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2755" w14:textId="5ED41ABE" w:rsidR="00E03B75" w:rsidRDefault="00E03B75" w:rsidP="00E03B75">
      <w:pPr>
        <w:jc w:val="center"/>
      </w:pPr>
    </w:p>
    <w:p w14:paraId="672FCEC1" w14:textId="77777777" w:rsidR="00E03B75" w:rsidRPr="00E03B75" w:rsidRDefault="00E03B75" w:rsidP="00E03B75"/>
    <w:p w14:paraId="301BAB04" w14:textId="77777777" w:rsidR="00E03B75" w:rsidRDefault="00E03B75" w:rsidP="00E03B75"/>
    <w:p w14:paraId="307C7752" w14:textId="77777777" w:rsidR="00671A64" w:rsidRPr="00E03B75" w:rsidRDefault="00E03B75" w:rsidP="00E03B75">
      <w:pPr>
        <w:tabs>
          <w:tab w:val="left" w:pos="1452"/>
        </w:tabs>
        <w:jc w:val="center"/>
        <w:rPr>
          <w:b/>
          <w:color w:val="2F5496" w:themeColor="accent1" w:themeShade="BF"/>
          <w:sz w:val="28"/>
          <w:szCs w:val="28"/>
        </w:rPr>
      </w:pPr>
      <w:r w:rsidRPr="00E03B75">
        <w:rPr>
          <w:b/>
          <w:color w:val="2F5496" w:themeColor="accent1" w:themeShade="BF"/>
          <w:sz w:val="28"/>
          <w:szCs w:val="28"/>
        </w:rPr>
        <w:t xml:space="preserve">REPORT OF THE SECRETARY GENERAL </w:t>
      </w:r>
    </w:p>
    <w:p w14:paraId="31FA477A" w14:textId="77777777" w:rsidR="00E03B75" w:rsidRPr="00E03B75" w:rsidRDefault="00E03B75" w:rsidP="00E03B75">
      <w:pPr>
        <w:tabs>
          <w:tab w:val="left" w:pos="1452"/>
        </w:tabs>
        <w:rPr>
          <w:b/>
          <w:color w:val="2F5496" w:themeColor="accent1" w:themeShade="BF"/>
          <w:sz w:val="28"/>
          <w:szCs w:val="28"/>
        </w:rPr>
      </w:pPr>
    </w:p>
    <w:p w14:paraId="6994E01F" w14:textId="3AAC760B" w:rsidR="00E03B75" w:rsidRPr="00E03B75" w:rsidRDefault="00E03B75" w:rsidP="00E03B75">
      <w:pPr>
        <w:tabs>
          <w:tab w:val="left" w:pos="1452"/>
        </w:tabs>
        <w:jc w:val="center"/>
        <w:rPr>
          <w:b/>
          <w:color w:val="2F5496" w:themeColor="accent1" w:themeShade="BF"/>
        </w:rPr>
      </w:pPr>
      <w:r w:rsidRPr="00E03B75">
        <w:rPr>
          <w:b/>
          <w:color w:val="2F5496" w:themeColor="accent1" w:themeShade="BF"/>
        </w:rPr>
        <w:t xml:space="preserve">PRESENTED AT THE GENERAL ASSEMBLY </w:t>
      </w:r>
    </w:p>
    <w:p w14:paraId="0F66E613" w14:textId="27388D36" w:rsidR="00E03B75" w:rsidRPr="00E03B75" w:rsidRDefault="00E03B75" w:rsidP="00E03B75">
      <w:pPr>
        <w:tabs>
          <w:tab w:val="left" w:pos="1452"/>
        </w:tabs>
        <w:jc w:val="center"/>
        <w:rPr>
          <w:b/>
          <w:color w:val="2F5496" w:themeColor="accent1" w:themeShade="BF"/>
        </w:rPr>
      </w:pPr>
      <w:r w:rsidRPr="00E03B75">
        <w:rPr>
          <w:b/>
          <w:color w:val="2F5496" w:themeColor="accent1" w:themeShade="BF"/>
        </w:rPr>
        <w:t xml:space="preserve">ON THE </w:t>
      </w:r>
      <w:r w:rsidR="00EE17DD">
        <w:rPr>
          <w:b/>
          <w:color w:val="2F5496" w:themeColor="accent1" w:themeShade="BF"/>
        </w:rPr>
        <w:t>13</w:t>
      </w:r>
      <w:r w:rsidR="00EE17DD" w:rsidRPr="00EE17DD">
        <w:rPr>
          <w:b/>
          <w:color w:val="2F5496" w:themeColor="accent1" w:themeShade="BF"/>
          <w:vertAlign w:val="superscript"/>
        </w:rPr>
        <w:t>th</w:t>
      </w:r>
      <w:r w:rsidR="00EE17DD">
        <w:rPr>
          <w:b/>
          <w:color w:val="2F5496" w:themeColor="accent1" w:themeShade="BF"/>
        </w:rPr>
        <w:t xml:space="preserve"> </w:t>
      </w:r>
      <w:r w:rsidRPr="00E03B75">
        <w:rPr>
          <w:b/>
          <w:color w:val="2F5496" w:themeColor="accent1" w:themeShade="BF"/>
        </w:rPr>
        <w:t xml:space="preserve">OF </w:t>
      </w:r>
      <w:r w:rsidR="00EE17DD">
        <w:rPr>
          <w:b/>
          <w:color w:val="2F5496" w:themeColor="accent1" w:themeShade="BF"/>
        </w:rPr>
        <w:t>JUNE</w:t>
      </w:r>
      <w:r w:rsidR="00250953">
        <w:rPr>
          <w:b/>
          <w:color w:val="2F5496" w:themeColor="accent1" w:themeShade="BF"/>
        </w:rPr>
        <w:t xml:space="preserve"> </w:t>
      </w:r>
      <w:r w:rsidR="005E2BCD">
        <w:rPr>
          <w:b/>
          <w:color w:val="2F5496" w:themeColor="accent1" w:themeShade="BF"/>
        </w:rPr>
        <w:t>202</w:t>
      </w:r>
      <w:r w:rsidR="00EE17DD">
        <w:rPr>
          <w:b/>
          <w:color w:val="2F5496" w:themeColor="accent1" w:themeShade="BF"/>
        </w:rPr>
        <w:t>6</w:t>
      </w:r>
      <w:r w:rsidR="00960491">
        <w:rPr>
          <w:b/>
          <w:color w:val="2F5496" w:themeColor="accent1" w:themeShade="BF"/>
        </w:rPr>
        <w:t xml:space="preserve"> </w:t>
      </w:r>
      <w:r w:rsidR="00853E19">
        <w:rPr>
          <w:b/>
          <w:color w:val="2F5496" w:themeColor="accent1" w:themeShade="BF"/>
        </w:rPr>
        <w:t xml:space="preserve">IN </w:t>
      </w:r>
      <w:r w:rsidR="005E2BCD">
        <w:rPr>
          <w:b/>
          <w:color w:val="2F5496" w:themeColor="accent1" w:themeShade="BF"/>
        </w:rPr>
        <w:t>B</w:t>
      </w:r>
      <w:r w:rsidR="00EE17DD">
        <w:rPr>
          <w:b/>
          <w:color w:val="2F5496" w:themeColor="accent1" w:themeShade="BF"/>
        </w:rPr>
        <w:t>UCHAREST</w:t>
      </w:r>
    </w:p>
    <w:p w14:paraId="79950E16" w14:textId="77777777" w:rsidR="00E03B75" w:rsidRPr="00E03B75" w:rsidRDefault="00E03B75" w:rsidP="00E03B75">
      <w:pPr>
        <w:tabs>
          <w:tab w:val="left" w:pos="1452"/>
        </w:tabs>
        <w:jc w:val="center"/>
        <w:rPr>
          <w:b/>
          <w:color w:val="2F5496" w:themeColor="accent1" w:themeShade="BF"/>
        </w:rPr>
      </w:pPr>
    </w:p>
    <w:p w14:paraId="664A621E" w14:textId="77777777" w:rsidR="00E03B75" w:rsidRPr="00E03B75" w:rsidRDefault="00E03B75" w:rsidP="00E03B75">
      <w:pPr>
        <w:tabs>
          <w:tab w:val="left" w:pos="1452"/>
        </w:tabs>
        <w:rPr>
          <w:color w:val="000000" w:themeColor="text1"/>
        </w:rPr>
      </w:pPr>
    </w:p>
    <w:p w14:paraId="6F79586C" w14:textId="77777777" w:rsidR="00787C43" w:rsidRDefault="00787C43" w:rsidP="00E03B75">
      <w:pPr>
        <w:tabs>
          <w:tab w:val="left" w:pos="1452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Dear Assembly,</w:t>
      </w:r>
    </w:p>
    <w:p w14:paraId="0CFE504D" w14:textId="77777777" w:rsidR="00787C43" w:rsidRDefault="00787C43" w:rsidP="00E03B75">
      <w:pPr>
        <w:tabs>
          <w:tab w:val="left" w:pos="1452"/>
        </w:tabs>
        <w:rPr>
          <w:rFonts w:ascii="Calibri" w:hAnsi="Calibri"/>
          <w:color w:val="000000" w:themeColor="text1"/>
          <w:sz w:val="22"/>
          <w:szCs w:val="22"/>
        </w:rPr>
      </w:pPr>
    </w:p>
    <w:p w14:paraId="31D399A6" w14:textId="5867198E" w:rsidR="00787C43" w:rsidRDefault="00787C43" w:rsidP="00E03B75">
      <w:pPr>
        <w:tabs>
          <w:tab w:val="left" w:pos="1452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This is my last General Assembly of the FBE as Secretary General.  </w:t>
      </w:r>
      <w:proofErr w:type="gramStart"/>
      <w:r w:rsidR="001A4598">
        <w:rPr>
          <w:rFonts w:ascii="Calibri" w:hAnsi="Calibri"/>
          <w:color w:val="000000" w:themeColor="text1"/>
          <w:sz w:val="22"/>
          <w:szCs w:val="22"/>
        </w:rPr>
        <w:t>First of all</w:t>
      </w:r>
      <w:proofErr w:type="gramEnd"/>
      <w:r w:rsidR="001A4598">
        <w:rPr>
          <w:rFonts w:ascii="Calibri" w:hAnsi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</w:rPr>
        <w:t>I would like to thank our Member Bars for the trust you have given me during the past years and secondly the different Presidencies I was lucky to serve.  It has been an honour, but above all a pleasure and I am very confident to leave the general secretariat of the FBE in the capable hands of my successor.  I am sure the true spirit of the FBE and the excellent atmosphere within the Presidency during the last years will continue.  Thank you my Friends and I cannot go without mentioning Marta</w:t>
      </w:r>
      <w:r w:rsidR="001A4598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="001A4598">
        <w:rPr>
          <w:rFonts w:ascii="Calibri" w:hAnsi="Calibri"/>
          <w:color w:val="000000" w:themeColor="text1"/>
          <w:sz w:val="22"/>
          <w:szCs w:val="22"/>
        </w:rPr>
        <w:t>Cuadrada</w:t>
      </w:r>
      <w:proofErr w:type="spellEnd"/>
      <w:r w:rsidR="001A4598">
        <w:rPr>
          <w:rFonts w:ascii="Calibri" w:hAnsi="Calibri"/>
          <w:color w:val="000000" w:themeColor="text1"/>
          <w:sz w:val="22"/>
          <w:szCs w:val="22"/>
        </w:rPr>
        <w:t xml:space="preserve"> and Philippe Loew who were always available (even on weekends or evenings) for something urgent that had to be done.  It was great to work with you. </w:t>
      </w:r>
    </w:p>
    <w:p w14:paraId="7789BA9B" w14:textId="77777777" w:rsidR="00787C43" w:rsidRDefault="00787C43" w:rsidP="00E03B75">
      <w:pPr>
        <w:tabs>
          <w:tab w:val="left" w:pos="1452"/>
        </w:tabs>
        <w:rPr>
          <w:rFonts w:ascii="Calibri" w:hAnsi="Calibri"/>
          <w:color w:val="000000" w:themeColor="text1"/>
          <w:sz w:val="22"/>
          <w:szCs w:val="22"/>
        </w:rPr>
      </w:pPr>
    </w:p>
    <w:p w14:paraId="4EA30A1D" w14:textId="0502A277" w:rsidR="00F26796" w:rsidRPr="00785727" w:rsidRDefault="001A4598" w:rsidP="00E03B75">
      <w:pPr>
        <w:tabs>
          <w:tab w:val="left" w:pos="1452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Furthermore, </w:t>
      </w:r>
      <w:r w:rsidR="00E03B75" w:rsidRPr="00785727">
        <w:rPr>
          <w:rFonts w:ascii="Calibri" w:hAnsi="Calibri"/>
          <w:color w:val="000000" w:themeColor="text1"/>
          <w:sz w:val="22"/>
          <w:szCs w:val="22"/>
        </w:rPr>
        <w:t xml:space="preserve">I have the pleasure to give you my </w:t>
      </w:r>
      <w:r w:rsidR="00F26796" w:rsidRPr="00785727">
        <w:rPr>
          <w:rFonts w:ascii="Calibri" w:hAnsi="Calibri"/>
          <w:color w:val="000000" w:themeColor="text1"/>
          <w:sz w:val="22"/>
          <w:szCs w:val="22"/>
        </w:rPr>
        <w:t xml:space="preserve">short </w:t>
      </w:r>
      <w:r w:rsidR="00E03B75" w:rsidRPr="00785727">
        <w:rPr>
          <w:rFonts w:ascii="Calibri" w:hAnsi="Calibri"/>
          <w:color w:val="000000" w:themeColor="text1"/>
          <w:sz w:val="22"/>
          <w:szCs w:val="22"/>
        </w:rPr>
        <w:t>report</w:t>
      </w:r>
      <w:r w:rsidR="00F26796" w:rsidRPr="00785727">
        <w:rPr>
          <w:rStyle w:val="FootnoteReference"/>
          <w:rFonts w:ascii="Calibri" w:hAnsi="Calibri"/>
          <w:color w:val="000000" w:themeColor="text1"/>
          <w:sz w:val="22"/>
          <w:szCs w:val="22"/>
        </w:rPr>
        <w:footnoteReference w:id="1"/>
      </w:r>
      <w:r w:rsidR="00E03B75" w:rsidRPr="00785727">
        <w:rPr>
          <w:rFonts w:ascii="Calibri" w:hAnsi="Calibri"/>
          <w:color w:val="000000" w:themeColor="text1"/>
          <w:sz w:val="22"/>
          <w:szCs w:val="22"/>
        </w:rPr>
        <w:t xml:space="preserve"> on the </w:t>
      </w:r>
      <w:r w:rsidR="00F26796" w:rsidRPr="00785727">
        <w:rPr>
          <w:rFonts w:ascii="Calibri" w:hAnsi="Calibri"/>
          <w:color w:val="000000" w:themeColor="text1"/>
          <w:sz w:val="22"/>
          <w:szCs w:val="22"/>
        </w:rPr>
        <w:t xml:space="preserve">numerous </w:t>
      </w:r>
      <w:r w:rsidR="00E03B75" w:rsidRPr="00785727">
        <w:rPr>
          <w:rFonts w:ascii="Calibri" w:hAnsi="Calibri"/>
          <w:color w:val="000000" w:themeColor="text1"/>
          <w:sz w:val="22"/>
          <w:szCs w:val="22"/>
        </w:rPr>
        <w:t xml:space="preserve">activities of the </w:t>
      </w:r>
      <w:r w:rsidR="00F26796" w:rsidRPr="00785727">
        <w:rPr>
          <w:rFonts w:ascii="Calibri" w:hAnsi="Calibri"/>
          <w:color w:val="000000" w:themeColor="text1"/>
          <w:sz w:val="22"/>
          <w:szCs w:val="22"/>
        </w:rPr>
        <w:t>FBE</w:t>
      </w:r>
      <w:r w:rsidR="007C207D">
        <w:rPr>
          <w:rFonts w:ascii="Calibri" w:hAnsi="Calibri"/>
          <w:color w:val="000000" w:themeColor="text1"/>
          <w:sz w:val="22"/>
          <w:szCs w:val="22"/>
        </w:rPr>
        <w:t xml:space="preserve"> (Presidency)</w:t>
      </w:r>
      <w:r w:rsidR="00F26796" w:rsidRPr="00785727">
        <w:rPr>
          <w:rFonts w:ascii="Calibri" w:hAnsi="Calibri"/>
          <w:color w:val="000000" w:themeColor="text1"/>
          <w:sz w:val="22"/>
          <w:szCs w:val="22"/>
        </w:rPr>
        <w:t xml:space="preserve"> from the General Assembly </w:t>
      </w:r>
      <w:r w:rsidR="005E2BCD">
        <w:rPr>
          <w:rFonts w:ascii="Calibri" w:hAnsi="Calibri"/>
          <w:color w:val="000000" w:themeColor="text1"/>
          <w:sz w:val="22"/>
          <w:szCs w:val="22"/>
        </w:rPr>
        <w:t xml:space="preserve">in </w:t>
      </w:r>
      <w:r w:rsidR="00787C43">
        <w:rPr>
          <w:rFonts w:ascii="Calibri" w:hAnsi="Calibri"/>
          <w:color w:val="000000" w:themeColor="text1"/>
          <w:sz w:val="22"/>
          <w:szCs w:val="22"/>
        </w:rPr>
        <w:t xml:space="preserve">Frankfurt </w:t>
      </w:r>
      <w:r w:rsidR="00F26796" w:rsidRPr="00785727">
        <w:rPr>
          <w:rFonts w:ascii="Calibri" w:hAnsi="Calibri"/>
          <w:color w:val="000000" w:themeColor="text1"/>
          <w:sz w:val="22"/>
          <w:szCs w:val="22"/>
        </w:rPr>
        <w:t xml:space="preserve">on the </w:t>
      </w:r>
      <w:r w:rsidR="005E2BCD">
        <w:rPr>
          <w:rFonts w:ascii="Calibri" w:hAnsi="Calibri"/>
          <w:color w:val="000000" w:themeColor="text1"/>
          <w:sz w:val="22"/>
          <w:szCs w:val="22"/>
        </w:rPr>
        <w:t>2</w:t>
      </w:r>
      <w:r w:rsidR="00787C43">
        <w:rPr>
          <w:rFonts w:ascii="Calibri" w:hAnsi="Calibri"/>
          <w:color w:val="000000" w:themeColor="text1"/>
          <w:sz w:val="22"/>
          <w:szCs w:val="22"/>
        </w:rPr>
        <w:t>7</w:t>
      </w:r>
      <w:r w:rsidR="00EF3189" w:rsidRPr="00EF3189">
        <w:rPr>
          <w:rFonts w:ascii="Calibri" w:hAnsi="Calibri"/>
          <w:color w:val="000000" w:themeColor="text1"/>
          <w:sz w:val="22"/>
          <w:szCs w:val="22"/>
          <w:vertAlign w:val="superscript"/>
        </w:rPr>
        <w:t>th</w:t>
      </w:r>
      <w:r w:rsidR="00853E19">
        <w:rPr>
          <w:rFonts w:ascii="Calibri" w:hAnsi="Calibri"/>
          <w:color w:val="000000" w:themeColor="text1"/>
          <w:sz w:val="22"/>
          <w:szCs w:val="22"/>
        </w:rPr>
        <w:t xml:space="preserve"> of </w:t>
      </w:r>
      <w:r w:rsidR="005E2BCD">
        <w:rPr>
          <w:rFonts w:ascii="Calibri" w:hAnsi="Calibri"/>
          <w:color w:val="000000" w:themeColor="text1"/>
          <w:sz w:val="22"/>
          <w:szCs w:val="22"/>
        </w:rPr>
        <w:t>September</w:t>
      </w:r>
      <w:r w:rsidR="00960491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5E2BCD">
        <w:rPr>
          <w:rFonts w:ascii="Calibri" w:hAnsi="Calibri"/>
          <w:color w:val="000000" w:themeColor="text1"/>
          <w:sz w:val="22"/>
          <w:szCs w:val="22"/>
        </w:rPr>
        <w:t>202</w:t>
      </w:r>
      <w:r w:rsidR="00787C43">
        <w:rPr>
          <w:rFonts w:ascii="Calibri" w:hAnsi="Calibri"/>
          <w:color w:val="000000" w:themeColor="text1"/>
          <w:sz w:val="22"/>
          <w:szCs w:val="22"/>
        </w:rPr>
        <w:t>5</w:t>
      </w:r>
      <w:r w:rsidR="00DC4A19">
        <w:rPr>
          <w:rFonts w:ascii="Calibri" w:hAnsi="Calibri"/>
          <w:color w:val="000000" w:themeColor="text1"/>
          <w:sz w:val="22"/>
          <w:szCs w:val="22"/>
        </w:rPr>
        <w:t xml:space="preserve"> until today.</w:t>
      </w:r>
    </w:p>
    <w:p w14:paraId="12CEBA29" w14:textId="77777777" w:rsidR="00F26796" w:rsidRPr="00785727" w:rsidRDefault="00F26796" w:rsidP="00E03B75">
      <w:pPr>
        <w:tabs>
          <w:tab w:val="left" w:pos="1452"/>
        </w:tabs>
        <w:rPr>
          <w:rFonts w:ascii="Calibri" w:hAnsi="Calibri"/>
          <w:color w:val="000000" w:themeColor="text1"/>
          <w:sz w:val="22"/>
          <w:szCs w:val="22"/>
        </w:rPr>
      </w:pPr>
    </w:p>
    <w:p w14:paraId="1FC8608F" w14:textId="77777777" w:rsidR="00E03B75" w:rsidRPr="00785727" w:rsidRDefault="00F26796" w:rsidP="00E03B75">
      <w:pPr>
        <w:tabs>
          <w:tab w:val="left" w:pos="1452"/>
        </w:tabs>
        <w:rPr>
          <w:rFonts w:ascii="Calibri" w:hAnsi="Calibri"/>
          <w:color w:val="000000" w:themeColor="text1"/>
          <w:sz w:val="22"/>
          <w:szCs w:val="22"/>
        </w:rPr>
      </w:pPr>
      <w:r w:rsidRPr="00785727">
        <w:rPr>
          <w:rFonts w:ascii="Calibri" w:hAnsi="Calibri"/>
          <w:color w:val="000000" w:themeColor="text1"/>
          <w:sz w:val="22"/>
          <w:szCs w:val="22"/>
          <w:u w:val="single"/>
        </w:rPr>
        <w:t xml:space="preserve">The Presidency consisted </w:t>
      </w:r>
      <w:proofErr w:type="gramStart"/>
      <w:r w:rsidRPr="00785727">
        <w:rPr>
          <w:rFonts w:ascii="Calibri" w:hAnsi="Calibri"/>
          <w:color w:val="000000" w:themeColor="text1"/>
          <w:sz w:val="22"/>
          <w:szCs w:val="22"/>
          <w:u w:val="single"/>
        </w:rPr>
        <w:t>of</w:t>
      </w:r>
      <w:r w:rsidRPr="00785727">
        <w:rPr>
          <w:rFonts w:ascii="Calibri" w:hAnsi="Calibri"/>
          <w:color w:val="000000" w:themeColor="text1"/>
          <w:sz w:val="22"/>
          <w:szCs w:val="22"/>
        </w:rPr>
        <w:t xml:space="preserve"> :</w:t>
      </w:r>
      <w:proofErr w:type="gramEnd"/>
    </w:p>
    <w:p w14:paraId="652D0120" w14:textId="77777777" w:rsidR="00E03B75" w:rsidRPr="00785727" w:rsidRDefault="00E03B75" w:rsidP="00E03B75">
      <w:pPr>
        <w:tabs>
          <w:tab w:val="left" w:pos="1452"/>
        </w:tabs>
        <w:rPr>
          <w:rFonts w:ascii="Calibri" w:hAnsi="Calibri"/>
          <w:color w:val="000000" w:themeColor="text1"/>
          <w:sz w:val="22"/>
          <w:szCs w:val="22"/>
        </w:rPr>
      </w:pPr>
    </w:p>
    <w:p w14:paraId="0A9104CA" w14:textId="7C158986" w:rsidR="00E03B75" w:rsidRPr="00785727" w:rsidRDefault="00F26796" w:rsidP="00F26796">
      <w:pPr>
        <w:pStyle w:val="Default"/>
        <w:tabs>
          <w:tab w:val="left" w:pos="2410"/>
          <w:tab w:val="left" w:pos="2835"/>
        </w:tabs>
        <w:rPr>
          <w:rFonts w:ascii="Calibri" w:hAnsi="Calibri"/>
          <w:i/>
          <w:sz w:val="22"/>
          <w:szCs w:val="22"/>
        </w:rPr>
      </w:pPr>
      <w:r w:rsidRPr="00785727">
        <w:rPr>
          <w:rFonts w:ascii="Calibri" w:hAnsi="Calibri"/>
          <w:i/>
          <w:sz w:val="22"/>
          <w:szCs w:val="22"/>
        </w:rPr>
        <w:t xml:space="preserve">President </w:t>
      </w:r>
      <w:r w:rsidRPr="00785727">
        <w:rPr>
          <w:rFonts w:ascii="Calibri" w:hAnsi="Calibri"/>
          <w:i/>
          <w:sz w:val="22"/>
          <w:szCs w:val="22"/>
        </w:rPr>
        <w:tab/>
        <w:t>:</w:t>
      </w:r>
      <w:r w:rsidRPr="00785727">
        <w:rPr>
          <w:rFonts w:ascii="Calibri" w:hAnsi="Calibri"/>
          <w:i/>
          <w:sz w:val="22"/>
          <w:szCs w:val="22"/>
        </w:rPr>
        <w:tab/>
      </w:r>
      <w:r w:rsidR="00EE17DD">
        <w:rPr>
          <w:rFonts w:ascii="Calibri" w:hAnsi="Calibri"/>
          <w:i/>
          <w:sz w:val="22"/>
          <w:szCs w:val="22"/>
        </w:rPr>
        <w:t>Michael GRIEM</w:t>
      </w:r>
    </w:p>
    <w:p w14:paraId="128696A3" w14:textId="0D3AC7DE" w:rsidR="00853E19" w:rsidRPr="004E6D6B" w:rsidRDefault="00F26796" w:rsidP="00853E19">
      <w:pPr>
        <w:pStyle w:val="Default"/>
        <w:tabs>
          <w:tab w:val="left" w:pos="2410"/>
          <w:tab w:val="left" w:pos="2835"/>
        </w:tabs>
        <w:rPr>
          <w:rFonts w:eastAsia="Times New Roman"/>
          <w:i/>
          <w:sz w:val="22"/>
          <w:szCs w:val="22"/>
        </w:rPr>
      </w:pPr>
      <w:r w:rsidRPr="00785727">
        <w:rPr>
          <w:rFonts w:ascii="Calibri" w:hAnsi="Calibri"/>
          <w:i/>
          <w:sz w:val="22"/>
          <w:szCs w:val="22"/>
        </w:rPr>
        <w:t>1</w:t>
      </w:r>
      <w:r w:rsidRPr="00785727">
        <w:rPr>
          <w:rFonts w:ascii="Calibri" w:hAnsi="Calibri"/>
          <w:i/>
          <w:sz w:val="22"/>
          <w:szCs w:val="22"/>
          <w:vertAlign w:val="superscript"/>
        </w:rPr>
        <w:t>st</w:t>
      </w:r>
      <w:r w:rsidRPr="00785727">
        <w:rPr>
          <w:rFonts w:ascii="Calibri" w:hAnsi="Calibri"/>
          <w:i/>
          <w:sz w:val="22"/>
          <w:szCs w:val="22"/>
        </w:rPr>
        <w:t xml:space="preserve"> Vice-President</w:t>
      </w:r>
      <w:r w:rsidRPr="00785727">
        <w:rPr>
          <w:rFonts w:ascii="Calibri" w:hAnsi="Calibri"/>
          <w:i/>
          <w:sz w:val="22"/>
          <w:szCs w:val="22"/>
        </w:rPr>
        <w:tab/>
        <w:t>:</w:t>
      </w:r>
      <w:r w:rsidRPr="00785727">
        <w:rPr>
          <w:rFonts w:ascii="Calibri" w:hAnsi="Calibri"/>
          <w:i/>
          <w:sz w:val="22"/>
          <w:szCs w:val="22"/>
        </w:rPr>
        <w:tab/>
      </w:r>
      <w:r w:rsidR="00EE17DD">
        <w:rPr>
          <w:rFonts w:ascii="Calibri" w:hAnsi="Calibri"/>
          <w:i/>
          <w:sz w:val="22"/>
          <w:szCs w:val="22"/>
        </w:rPr>
        <w:t>Rajko MARIC</w:t>
      </w:r>
    </w:p>
    <w:p w14:paraId="1F8A4E09" w14:textId="06B640D7" w:rsidR="00EF3189" w:rsidRPr="00EF3189" w:rsidRDefault="00F26796" w:rsidP="00853E19">
      <w:pPr>
        <w:pStyle w:val="Default"/>
        <w:tabs>
          <w:tab w:val="left" w:pos="2410"/>
          <w:tab w:val="left" w:pos="2835"/>
        </w:tabs>
        <w:rPr>
          <w:rFonts w:eastAsia="Times New Roman"/>
          <w:i/>
          <w:sz w:val="22"/>
          <w:szCs w:val="22"/>
        </w:rPr>
      </w:pPr>
      <w:r w:rsidRPr="00785727">
        <w:rPr>
          <w:rFonts w:ascii="Calibri" w:hAnsi="Calibri"/>
          <w:i/>
          <w:sz w:val="22"/>
          <w:szCs w:val="22"/>
        </w:rPr>
        <w:t>2</w:t>
      </w:r>
      <w:r w:rsidRPr="00785727">
        <w:rPr>
          <w:rFonts w:ascii="Calibri" w:hAnsi="Calibri"/>
          <w:i/>
          <w:sz w:val="22"/>
          <w:szCs w:val="22"/>
          <w:vertAlign w:val="superscript"/>
        </w:rPr>
        <w:t>nd</w:t>
      </w:r>
      <w:r w:rsidR="00853E19">
        <w:rPr>
          <w:rFonts w:ascii="Calibri" w:hAnsi="Calibri"/>
          <w:i/>
          <w:sz w:val="22"/>
          <w:szCs w:val="22"/>
        </w:rPr>
        <w:t xml:space="preserve"> Vice-President</w:t>
      </w:r>
      <w:r w:rsidR="00853E19">
        <w:rPr>
          <w:rFonts w:ascii="Calibri" w:hAnsi="Calibri"/>
          <w:i/>
          <w:sz w:val="22"/>
          <w:szCs w:val="22"/>
        </w:rPr>
        <w:tab/>
        <w:t>:</w:t>
      </w:r>
      <w:r w:rsidR="005E2BCD">
        <w:rPr>
          <w:rFonts w:ascii="Calibri" w:hAnsi="Calibri"/>
          <w:i/>
          <w:sz w:val="22"/>
          <w:szCs w:val="22"/>
        </w:rPr>
        <w:tab/>
      </w:r>
      <w:r w:rsidR="00EE17DD">
        <w:rPr>
          <w:rFonts w:ascii="Calibri" w:hAnsi="Calibri"/>
          <w:i/>
          <w:sz w:val="22"/>
          <w:szCs w:val="22"/>
        </w:rPr>
        <w:t>Michele CALANTROPO</w:t>
      </w:r>
    </w:p>
    <w:p w14:paraId="34D129EB" w14:textId="7AFD7B9E" w:rsidR="00F26796" w:rsidRPr="00EF3189" w:rsidRDefault="00F26796" w:rsidP="00F26796">
      <w:pPr>
        <w:pStyle w:val="Default"/>
        <w:tabs>
          <w:tab w:val="left" w:pos="2410"/>
          <w:tab w:val="left" w:pos="2835"/>
        </w:tabs>
        <w:rPr>
          <w:rFonts w:ascii="Calibri" w:hAnsi="Calibri"/>
          <w:i/>
          <w:sz w:val="22"/>
          <w:szCs w:val="22"/>
        </w:rPr>
      </w:pPr>
    </w:p>
    <w:p w14:paraId="5741F636" w14:textId="54F6083A" w:rsidR="00F26796" w:rsidRPr="00785727" w:rsidRDefault="00F26796" w:rsidP="00F26796">
      <w:pPr>
        <w:pStyle w:val="Default"/>
        <w:tabs>
          <w:tab w:val="left" w:pos="2410"/>
          <w:tab w:val="left" w:pos="2835"/>
        </w:tabs>
        <w:rPr>
          <w:rFonts w:ascii="Calibri" w:hAnsi="Calibri"/>
          <w:i/>
          <w:sz w:val="22"/>
          <w:szCs w:val="22"/>
        </w:rPr>
      </w:pPr>
      <w:r w:rsidRPr="00785727">
        <w:rPr>
          <w:rFonts w:ascii="Calibri" w:hAnsi="Calibri"/>
          <w:i/>
          <w:sz w:val="22"/>
          <w:szCs w:val="22"/>
        </w:rPr>
        <w:t>Treasurer</w:t>
      </w:r>
      <w:r w:rsidRPr="00785727">
        <w:rPr>
          <w:rFonts w:ascii="Calibri" w:hAnsi="Calibri"/>
          <w:i/>
          <w:sz w:val="22"/>
          <w:szCs w:val="22"/>
        </w:rPr>
        <w:tab/>
        <w:t>:</w:t>
      </w:r>
      <w:r w:rsidRPr="00785727">
        <w:rPr>
          <w:rFonts w:ascii="Calibri" w:hAnsi="Calibri"/>
          <w:i/>
          <w:sz w:val="22"/>
          <w:szCs w:val="22"/>
        </w:rPr>
        <w:tab/>
      </w:r>
      <w:r w:rsidR="00EE17DD">
        <w:rPr>
          <w:rFonts w:ascii="Calibri" w:hAnsi="Calibri"/>
          <w:i/>
          <w:sz w:val="22"/>
          <w:szCs w:val="22"/>
        </w:rPr>
        <w:t>Bertrand CHRISTMANN</w:t>
      </w:r>
    </w:p>
    <w:p w14:paraId="188F474B" w14:textId="77777777" w:rsidR="00F26796" w:rsidRPr="00785727" w:rsidRDefault="00F26796" w:rsidP="00F26796">
      <w:pPr>
        <w:pStyle w:val="Default"/>
        <w:tabs>
          <w:tab w:val="left" w:pos="2410"/>
          <w:tab w:val="left" w:pos="2835"/>
        </w:tabs>
        <w:rPr>
          <w:rFonts w:ascii="Calibri" w:hAnsi="Calibri"/>
          <w:i/>
          <w:sz w:val="22"/>
          <w:szCs w:val="22"/>
        </w:rPr>
      </w:pPr>
      <w:r w:rsidRPr="00785727">
        <w:rPr>
          <w:rFonts w:ascii="Calibri" w:hAnsi="Calibri"/>
          <w:i/>
          <w:sz w:val="22"/>
          <w:szCs w:val="22"/>
        </w:rPr>
        <w:t>Secretary General</w:t>
      </w:r>
      <w:r w:rsidRPr="00785727">
        <w:rPr>
          <w:rFonts w:ascii="Calibri" w:hAnsi="Calibri"/>
          <w:i/>
          <w:sz w:val="22"/>
          <w:szCs w:val="22"/>
        </w:rPr>
        <w:tab/>
        <w:t>:</w:t>
      </w:r>
      <w:r w:rsidRPr="00785727">
        <w:rPr>
          <w:rFonts w:ascii="Calibri" w:hAnsi="Calibri"/>
          <w:i/>
          <w:sz w:val="22"/>
          <w:szCs w:val="22"/>
        </w:rPr>
        <w:tab/>
        <w:t>Patrick A DILLEN</w:t>
      </w:r>
      <w:r w:rsidRPr="00785727">
        <w:rPr>
          <w:rFonts w:ascii="Calibri" w:hAnsi="Calibri"/>
          <w:i/>
          <w:sz w:val="22"/>
          <w:szCs w:val="22"/>
        </w:rPr>
        <w:tab/>
      </w:r>
    </w:p>
    <w:p w14:paraId="4BAEBB46" w14:textId="77777777" w:rsidR="00E03B75" w:rsidRPr="00785727" w:rsidRDefault="00E03B75" w:rsidP="00F26796">
      <w:pPr>
        <w:tabs>
          <w:tab w:val="left" w:pos="1452"/>
          <w:tab w:val="left" w:pos="2410"/>
          <w:tab w:val="left" w:pos="2835"/>
        </w:tabs>
        <w:rPr>
          <w:rFonts w:ascii="Calibri" w:hAnsi="Calibri"/>
          <w:i/>
          <w:color w:val="000000" w:themeColor="text1"/>
          <w:sz w:val="22"/>
          <w:szCs w:val="22"/>
        </w:rPr>
      </w:pPr>
    </w:p>
    <w:p w14:paraId="09533AA9" w14:textId="77777777" w:rsidR="00F26796" w:rsidRPr="00785727" w:rsidRDefault="00F26796" w:rsidP="00F26796">
      <w:pPr>
        <w:pStyle w:val="Default"/>
        <w:tabs>
          <w:tab w:val="left" w:pos="2410"/>
          <w:tab w:val="left" w:pos="2835"/>
        </w:tabs>
        <w:rPr>
          <w:rFonts w:ascii="Calibri" w:hAnsi="Calibri"/>
          <w:i/>
          <w:sz w:val="22"/>
          <w:szCs w:val="22"/>
        </w:rPr>
      </w:pPr>
      <w:r w:rsidRPr="00785727">
        <w:rPr>
          <w:rFonts w:ascii="Calibri" w:hAnsi="Calibri"/>
          <w:i/>
          <w:sz w:val="22"/>
          <w:szCs w:val="22"/>
        </w:rPr>
        <w:t>Secretary Barcelona</w:t>
      </w:r>
      <w:r w:rsidRPr="00785727">
        <w:rPr>
          <w:rFonts w:ascii="Calibri" w:hAnsi="Calibri"/>
          <w:i/>
          <w:sz w:val="22"/>
          <w:szCs w:val="22"/>
        </w:rPr>
        <w:tab/>
        <w:t>:</w:t>
      </w:r>
      <w:r w:rsidRPr="00785727">
        <w:rPr>
          <w:rFonts w:ascii="Calibri" w:hAnsi="Calibri"/>
          <w:i/>
          <w:sz w:val="22"/>
          <w:szCs w:val="22"/>
        </w:rPr>
        <w:tab/>
        <w:t>Marta CUADRADA</w:t>
      </w:r>
    </w:p>
    <w:p w14:paraId="58FE0AC8" w14:textId="77777777" w:rsidR="00F26796" w:rsidRPr="00785727" w:rsidRDefault="00F26796" w:rsidP="00F26796">
      <w:pPr>
        <w:pStyle w:val="Default"/>
        <w:tabs>
          <w:tab w:val="left" w:pos="2410"/>
          <w:tab w:val="left" w:pos="2835"/>
        </w:tabs>
        <w:rPr>
          <w:rFonts w:ascii="Calibri" w:hAnsi="Calibri"/>
          <w:i/>
          <w:sz w:val="22"/>
          <w:szCs w:val="22"/>
        </w:rPr>
      </w:pPr>
      <w:r w:rsidRPr="00785727">
        <w:rPr>
          <w:rFonts w:ascii="Calibri" w:hAnsi="Calibri"/>
          <w:i/>
          <w:sz w:val="22"/>
          <w:szCs w:val="22"/>
        </w:rPr>
        <w:t>Secretary commissions</w:t>
      </w:r>
      <w:r w:rsidRPr="00785727">
        <w:rPr>
          <w:rFonts w:ascii="Calibri" w:hAnsi="Calibri"/>
          <w:i/>
          <w:sz w:val="22"/>
          <w:szCs w:val="22"/>
        </w:rPr>
        <w:tab/>
        <w:t>:</w:t>
      </w:r>
      <w:r w:rsidRPr="00785727">
        <w:rPr>
          <w:rFonts w:ascii="Calibri" w:hAnsi="Calibri"/>
          <w:i/>
          <w:sz w:val="22"/>
          <w:szCs w:val="22"/>
        </w:rPr>
        <w:tab/>
        <w:t>Philippe LOEW</w:t>
      </w:r>
    </w:p>
    <w:p w14:paraId="24F08D00" w14:textId="77777777" w:rsidR="00F26796" w:rsidRPr="00785727" w:rsidRDefault="00F26796" w:rsidP="00F26796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</w:p>
    <w:p w14:paraId="3B5DF385" w14:textId="0A00B85B" w:rsidR="00F12D63" w:rsidRPr="005E2BCD" w:rsidRDefault="00F12D63" w:rsidP="005E2BCD">
      <w:pPr>
        <w:pStyle w:val="Default"/>
        <w:tabs>
          <w:tab w:val="left" w:pos="2410"/>
          <w:tab w:val="left" w:pos="2835"/>
        </w:tabs>
        <w:rPr>
          <w:rFonts w:ascii="Calibri" w:hAnsi="Calibri"/>
          <w:i/>
          <w:sz w:val="22"/>
          <w:szCs w:val="22"/>
        </w:rPr>
      </w:pPr>
      <w:r w:rsidRPr="00785727">
        <w:rPr>
          <w:rFonts w:ascii="Calibri" w:hAnsi="Calibri"/>
          <w:color w:val="000000" w:themeColor="text1"/>
          <w:sz w:val="22"/>
          <w:szCs w:val="22"/>
        </w:rPr>
        <w:t>The for</w:t>
      </w:r>
      <w:r w:rsidR="00EF3189">
        <w:rPr>
          <w:rFonts w:ascii="Calibri" w:hAnsi="Calibri"/>
          <w:color w:val="000000" w:themeColor="text1"/>
          <w:sz w:val="22"/>
          <w:szCs w:val="22"/>
        </w:rPr>
        <w:t>mer President,</w:t>
      </w:r>
      <w:r w:rsidR="005E2BCD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EE17DD">
        <w:rPr>
          <w:rFonts w:ascii="Calibri" w:hAnsi="Calibri"/>
          <w:i/>
          <w:sz w:val="22"/>
          <w:szCs w:val="22"/>
        </w:rPr>
        <w:t>Marc LABBE</w:t>
      </w:r>
      <w:r w:rsidR="005E2BCD" w:rsidRPr="00785727">
        <w:rPr>
          <w:rFonts w:ascii="Calibri" w:hAnsi="Calibri"/>
          <w:i/>
          <w:sz w:val="22"/>
          <w:szCs w:val="22"/>
        </w:rPr>
        <w:t xml:space="preserve"> </w:t>
      </w:r>
      <w:r w:rsidRPr="00785727">
        <w:rPr>
          <w:rFonts w:ascii="Calibri" w:hAnsi="Calibri"/>
          <w:color w:val="000000" w:themeColor="text1"/>
          <w:sz w:val="22"/>
          <w:szCs w:val="22"/>
        </w:rPr>
        <w:t>has been invited to participate in all our Presidency Meetings.</w:t>
      </w:r>
    </w:p>
    <w:p w14:paraId="1E5409D7" w14:textId="77777777" w:rsidR="00F12D63" w:rsidRPr="00785727" w:rsidRDefault="00F12D63" w:rsidP="00F26796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</w:p>
    <w:p w14:paraId="190A2C63" w14:textId="77777777" w:rsidR="00F12D63" w:rsidRPr="00785727" w:rsidRDefault="00800870" w:rsidP="00F26796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 w:rsidRPr="00785727">
        <w:rPr>
          <w:rFonts w:ascii="Calibri" w:hAnsi="Calibri"/>
          <w:color w:val="000000" w:themeColor="text1"/>
          <w:sz w:val="22"/>
          <w:szCs w:val="22"/>
        </w:rPr>
        <w:t xml:space="preserve">The Presidency Meetings took place </w:t>
      </w:r>
      <w:r w:rsidR="00F12D63" w:rsidRPr="00785727">
        <w:rPr>
          <w:rFonts w:ascii="Calibri" w:hAnsi="Calibri"/>
          <w:color w:val="000000" w:themeColor="text1"/>
          <w:sz w:val="22"/>
          <w:szCs w:val="22"/>
        </w:rPr>
        <w:t xml:space="preserve">on </w:t>
      </w:r>
      <w:proofErr w:type="gramStart"/>
      <w:r w:rsidR="00F12D63" w:rsidRPr="00785727">
        <w:rPr>
          <w:rFonts w:ascii="Calibri" w:hAnsi="Calibri"/>
          <w:color w:val="000000" w:themeColor="text1"/>
          <w:sz w:val="22"/>
          <w:szCs w:val="22"/>
        </w:rPr>
        <w:t>the :</w:t>
      </w:r>
      <w:proofErr w:type="gramEnd"/>
    </w:p>
    <w:p w14:paraId="7B716310" w14:textId="38239169" w:rsidR="00EE17DD" w:rsidRDefault="005E2BCD" w:rsidP="00960491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2</w:t>
      </w:r>
      <w:r w:rsidR="00EE17DD">
        <w:rPr>
          <w:rFonts w:ascii="Calibri" w:hAnsi="Calibri"/>
          <w:color w:val="000000" w:themeColor="text1"/>
          <w:sz w:val="22"/>
          <w:szCs w:val="22"/>
        </w:rPr>
        <w:t>7</w:t>
      </w:r>
      <w:r>
        <w:rPr>
          <w:rFonts w:ascii="Calibri" w:hAnsi="Calibri"/>
          <w:color w:val="000000" w:themeColor="text1"/>
          <w:sz w:val="22"/>
          <w:szCs w:val="22"/>
        </w:rPr>
        <w:t>/1</w:t>
      </w:r>
      <w:r w:rsidR="00EE17DD">
        <w:rPr>
          <w:rFonts w:ascii="Calibri" w:hAnsi="Calibri"/>
          <w:color w:val="000000" w:themeColor="text1"/>
          <w:sz w:val="22"/>
          <w:szCs w:val="22"/>
        </w:rPr>
        <w:t>0</w:t>
      </w:r>
      <w:r>
        <w:rPr>
          <w:rFonts w:ascii="Calibri" w:hAnsi="Calibri"/>
          <w:color w:val="000000" w:themeColor="text1"/>
          <w:sz w:val="22"/>
          <w:szCs w:val="22"/>
        </w:rPr>
        <w:t>/202</w:t>
      </w:r>
      <w:r w:rsidR="00EE17DD">
        <w:rPr>
          <w:rFonts w:ascii="Calibri" w:hAnsi="Calibri"/>
          <w:color w:val="000000" w:themeColor="text1"/>
          <w:sz w:val="22"/>
          <w:szCs w:val="22"/>
        </w:rPr>
        <w:t>5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EE17DD">
        <w:rPr>
          <w:rFonts w:ascii="Calibri" w:hAnsi="Calibri"/>
          <w:color w:val="000000" w:themeColor="text1"/>
          <w:sz w:val="22"/>
          <w:szCs w:val="22"/>
        </w:rPr>
        <w:t xml:space="preserve">by </w:t>
      </w:r>
      <w:proofErr w:type="spellStart"/>
      <w:r w:rsidR="00EE17DD">
        <w:rPr>
          <w:rFonts w:ascii="Calibri" w:hAnsi="Calibri"/>
          <w:color w:val="000000" w:themeColor="text1"/>
          <w:sz w:val="22"/>
          <w:szCs w:val="22"/>
        </w:rPr>
        <w:t>VC</w:t>
      </w:r>
      <w:r w:rsidR="00EE17DD">
        <w:rPr>
          <w:rFonts w:ascii="Calibri" w:hAnsi="Calibri"/>
          <w:color w:val="000000" w:themeColor="text1"/>
          <w:sz w:val="22"/>
          <w:szCs w:val="22"/>
          <w:vertAlign w:val="superscript"/>
        </w:rPr>
        <w:t>v</w:t>
      </w:r>
      <w:proofErr w:type="spellEnd"/>
      <w:r w:rsidR="00EE17DD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4622ED3F" w14:textId="29CC1683" w:rsidR="00AA4013" w:rsidRPr="005E2BCD" w:rsidRDefault="00EE17DD" w:rsidP="00960491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28/11/2025 </w:t>
      </w:r>
      <w:r w:rsidR="005E2BCD">
        <w:rPr>
          <w:rFonts w:ascii="Calibri" w:hAnsi="Calibri"/>
          <w:color w:val="000000" w:themeColor="text1"/>
          <w:sz w:val="22"/>
          <w:szCs w:val="22"/>
        </w:rPr>
        <w:t xml:space="preserve">in </w:t>
      </w:r>
      <w:proofErr w:type="spellStart"/>
      <w:r w:rsidR="005E2BCD">
        <w:rPr>
          <w:rFonts w:ascii="Calibri" w:hAnsi="Calibri"/>
          <w:color w:val="000000" w:themeColor="text1"/>
          <w:sz w:val="22"/>
          <w:szCs w:val="22"/>
        </w:rPr>
        <w:t>Paris</w:t>
      </w:r>
      <w:r w:rsidR="005E2BCD">
        <w:rPr>
          <w:rFonts w:ascii="Calibri" w:hAnsi="Calibri"/>
          <w:color w:val="000000" w:themeColor="text1"/>
          <w:sz w:val="22"/>
          <w:szCs w:val="22"/>
          <w:vertAlign w:val="superscript"/>
        </w:rPr>
        <w:t>p</w:t>
      </w:r>
      <w:proofErr w:type="spellEnd"/>
    </w:p>
    <w:p w14:paraId="6C882923" w14:textId="702E8FD1" w:rsidR="005E2BCD" w:rsidRPr="005E2BCD" w:rsidRDefault="00EE17DD" w:rsidP="00960491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06</w:t>
      </w:r>
      <w:r w:rsidR="005E2BCD">
        <w:rPr>
          <w:rFonts w:ascii="Calibri" w:hAnsi="Calibri"/>
          <w:color w:val="000000" w:themeColor="text1"/>
          <w:sz w:val="22"/>
          <w:szCs w:val="22"/>
        </w:rPr>
        <w:t>/02/202</w:t>
      </w:r>
      <w:r>
        <w:rPr>
          <w:rFonts w:ascii="Calibri" w:hAnsi="Calibri"/>
          <w:color w:val="000000" w:themeColor="text1"/>
          <w:sz w:val="22"/>
          <w:szCs w:val="22"/>
        </w:rPr>
        <w:t>6</w:t>
      </w:r>
      <w:r w:rsidR="005E2BCD">
        <w:rPr>
          <w:rFonts w:ascii="Calibri" w:hAnsi="Calibri"/>
          <w:color w:val="000000" w:themeColor="text1"/>
          <w:sz w:val="22"/>
          <w:szCs w:val="22"/>
        </w:rPr>
        <w:t xml:space="preserve"> in </w:t>
      </w:r>
      <w:proofErr w:type="spellStart"/>
      <w:r w:rsidR="005E2BCD">
        <w:rPr>
          <w:rFonts w:ascii="Calibri" w:hAnsi="Calibri"/>
          <w:color w:val="000000" w:themeColor="text1"/>
          <w:sz w:val="22"/>
          <w:szCs w:val="22"/>
        </w:rPr>
        <w:t>Barcelona</w:t>
      </w:r>
      <w:r w:rsidR="005E2BCD">
        <w:rPr>
          <w:rFonts w:ascii="Calibri" w:hAnsi="Calibri"/>
          <w:color w:val="000000" w:themeColor="text1"/>
          <w:sz w:val="22"/>
          <w:szCs w:val="22"/>
          <w:vertAlign w:val="superscript"/>
        </w:rPr>
        <w:t>p</w:t>
      </w:r>
      <w:proofErr w:type="spellEnd"/>
    </w:p>
    <w:p w14:paraId="69DE1EC4" w14:textId="629EE844" w:rsidR="005E2BCD" w:rsidRPr="005E2BCD" w:rsidRDefault="00EE17DD" w:rsidP="00960491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13</w:t>
      </w:r>
      <w:r w:rsidR="005E2BCD">
        <w:rPr>
          <w:rFonts w:ascii="Calibri" w:hAnsi="Calibri"/>
          <w:color w:val="000000" w:themeColor="text1"/>
          <w:sz w:val="22"/>
          <w:szCs w:val="22"/>
        </w:rPr>
        <w:t>/0</w:t>
      </w:r>
      <w:r>
        <w:rPr>
          <w:rFonts w:ascii="Calibri" w:hAnsi="Calibri"/>
          <w:color w:val="000000" w:themeColor="text1"/>
          <w:sz w:val="22"/>
          <w:szCs w:val="22"/>
        </w:rPr>
        <w:t>2</w:t>
      </w:r>
      <w:r w:rsidR="005E2BCD">
        <w:rPr>
          <w:rFonts w:ascii="Calibri" w:hAnsi="Calibri"/>
          <w:color w:val="000000" w:themeColor="text1"/>
          <w:sz w:val="22"/>
          <w:szCs w:val="22"/>
        </w:rPr>
        <w:t>/202</w:t>
      </w:r>
      <w:r>
        <w:rPr>
          <w:rFonts w:ascii="Calibri" w:hAnsi="Calibri"/>
          <w:color w:val="000000" w:themeColor="text1"/>
          <w:sz w:val="22"/>
          <w:szCs w:val="22"/>
        </w:rPr>
        <w:t>6</w:t>
      </w:r>
      <w:r w:rsidR="005E2BCD">
        <w:rPr>
          <w:rFonts w:ascii="Calibri" w:hAnsi="Calibri"/>
          <w:color w:val="000000" w:themeColor="text1"/>
          <w:sz w:val="22"/>
          <w:szCs w:val="22"/>
        </w:rPr>
        <w:t xml:space="preserve"> in </w:t>
      </w:r>
      <w:proofErr w:type="spellStart"/>
      <w:r w:rsidR="005E2BCD">
        <w:rPr>
          <w:rFonts w:ascii="Calibri" w:hAnsi="Calibri"/>
          <w:color w:val="000000" w:themeColor="text1"/>
          <w:sz w:val="22"/>
          <w:szCs w:val="22"/>
        </w:rPr>
        <w:t>Wien</w:t>
      </w:r>
      <w:r w:rsidR="005E2BCD">
        <w:rPr>
          <w:rFonts w:ascii="Calibri" w:hAnsi="Calibri"/>
          <w:color w:val="000000" w:themeColor="text1"/>
          <w:sz w:val="22"/>
          <w:szCs w:val="22"/>
          <w:vertAlign w:val="superscript"/>
        </w:rPr>
        <w:t>p</w:t>
      </w:r>
      <w:proofErr w:type="spellEnd"/>
    </w:p>
    <w:p w14:paraId="70BFDDDF" w14:textId="2BD73D20" w:rsidR="005E2BCD" w:rsidRPr="005E2BCD" w:rsidRDefault="005E2BCD" w:rsidP="00960491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28/03/202</w:t>
      </w:r>
      <w:r w:rsidR="00EE17DD">
        <w:rPr>
          <w:rFonts w:ascii="Calibri" w:hAnsi="Calibri"/>
          <w:color w:val="000000" w:themeColor="text1"/>
          <w:sz w:val="22"/>
          <w:szCs w:val="22"/>
        </w:rPr>
        <w:t>6</w:t>
      </w:r>
      <w:r>
        <w:rPr>
          <w:rFonts w:ascii="Calibri" w:hAnsi="Calibri"/>
          <w:color w:val="000000" w:themeColor="text1"/>
          <w:sz w:val="22"/>
          <w:szCs w:val="22"/>
        </w:rPr>
        <w:t xml:space="preserve"> in </w:t>
      </w:r>
      <w:proofErr w:type="spellStart"/>
      <w:r w:rsidR="00EE17DD">
        <w:rPr>
          <w:rFonts w:ascii="Calibri" w:hAnsi="Calibri"/>
          <w:color w:val="000000" w:themeColor="text1"/>
          <w:sz w:val="22"/>
          <w:szCs w:val="22"/>
        </w:rPr>
        <w:t>Palermo</w:t>
      </w:r>
      <w:r>
        <w:rPr>
          <w:rFonts w:ascii="Calibri" w:hAnsi="Calibri"/>
          <w:color w:val="000000" w:themeColor="text1"/>
          <w:sz w:val="22"/>
          <w:szCs w:val="22"/>
          <w:vertAlign w:val="superscript"/>
        </w:rPr>
        <w:t>p</w:t>
      </w:r>
      <w:r w:rsidR="00EE17DD">
        <w:rPr>
          <w:rFonts w:ascii="Calibri" w:hAnsi="Calibri"/>
          <w:color w:val="000000" w:themeColor="text1"/>
          <w:sz w:val="22"/>
          <w:szCs w:val="22"/>
          <w:vertAlign w:val="superscript"/>
        </w:rPr>
        <w:t>&amp;v</w:t>
      </w:r>
      <w:proofErr w:type="spellEnd"/>
    </w:p>
    <w:p w14:paraId="5D1A0553" w14:textId="497D66CA" w:rsidR="005E2BCD" w:rsidRPr="005E2BCD" w:rsidRDefault="00EE17DD" w:rsidP="00960491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07</w:t>
      </w:r>
      <w:r w:rsidR="005E2BCD">
        <w:rPr>
          <w:rFonts w:ascii="Calibri" w:hAnsi="Calibri"/>
          <w:color w:val="000000" w:themeColor="text1"/>
          <w:sz w:val="22"/>
          <w:szCs w:val="22"/>
        </w:rPr>
        <w:t>/0</w:t>
      </w:r>
      <w:r>
        <w:rPr>
          <w:rFonts w:ascii="Calibri" w:hAnsi="Calibri"/>
          <w:color w:val="000000" w:themeColor="text1"/>
          <w:sz w:val="22"/>
          <w:szCs w:val="22"/>
        </w:rPr>
        <w:t>5</w:t>
      </w:r>
      <w:r w:rsidR="005E2BCD">
        <w:rPr>
          <w:rFonts w:ascii="Calibri" w:hAnsi="Calibri"/>
          <w:color w:val="000000" w:themeColor="text1"/>
          <w:sz w:val="22"/>
          <w:szCs w:val="22"/>
        </w:rPr>
        <w:t>/202</w:t>
      </w:r>
      <w:r>
        <w:rPr>
          <w:rFonts w:ascii="Calibri" w:hAnsi="Calibri"/>
          <w:color w:val="000000" w:themeColor="text1"/>
          <w:sz w:val="22"/>
          <w:szCs w:val="22"/>
        </w:rPr>
        <w:t>6</w:t>
      </w:r>
      <w:r w:rsidR="005E2BCD">
        <w:rPr>
          <w:rFonts w:ascii="Calibri" w:hAnsi="Calibri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Barcelona</w:t>
      </w:r>
      <w:r w:rsidR="005E2BCD">
        <w:rPr>
          <w:rFonts w:ascii="Calibri" w:hAnsi="Calibri"/>
          <w:color w:val="000000" w:themeColor="text1"/>
          <w:sz w:val="22"/>
          <w:szCs w:val="22"/>
          <w:vertAlign w:val="superscript"/>
        </w:rPr>
        <w:t>p</w:t>
      </w:r>
      <w:proofErr w:type="spellEnd"/>
    </w:p>
    <w:p w14:paraId="48907209" w14:textId="41E337F7" w:rsidR="005E2BCD" w:rsidRPr="005E2BCD" w:rsidRDefault="00EE17DD" w:rsidP="00960491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14</w:t>
      </w:r>
      <w:r w:rsidR="005E2BCD">
        <w:rPr>
          <w:rFonts w:ascii="Calibri" w:hAnsi="Calibri"/>
          <w:color w:val="000000" w:themeColor="text1"/>
          <w:sz w:val="22"/>
          <w:szCs w:val="22"/>
        </w:rPr>
        <w:t>/05/202</w:t>
      </w:r>
      <w:r>
        <w:rPr>
          <w:rFonts w:ascii="Calibri" w:hAnsi="Calibri"/>
          <w:color w:val="000000" w:themeColor="text1"/>
          <w:sz w:val="22"/>
          <w:szCs w:val="22"/>
        </w:rPr>
        <w:t>6</w:t>
      </w:r>
      <w:r w:rsidR="005E2BCD">
        <w:rPr>
          <w:rFonts w:ascii="Calibri" w:hAnsi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/>
          <w:color w:val="000000" w:themeColor="text1"/>
          <w:sz w:val="22"/>
          <w:szCs w:val="22"/>
        </w:rPr>
        <w:t xml:space="preserve">in Novi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Sad</w:t>
      </w:r>
      <w:r>
        <w:rPr>
          <w:rFonts w:ascii="Calibri" w:hAnsi="Calibri"/>
          <w:color w:val="000000" w:themeColor="text1"/>
          <w:sz w:val="22"/>
          <w:szCs w:val="22"/>
          <w:vertAlign w:val="superscript"/>
        </w:rPr>
        <w:t>p&amp;v</w:t>
      </w:r>
      <w:proofErr w:type="spellEnd"/>
    </w:p>
    <w:p w14:paraId="14DFD5B4" w14:textId="615AEBC7" w:rsidR="005E2BCD" w:rsidRPr="005E2BCD" w:rsidRDefault="00EE17DD" w:rsidP="00960491">
      <w:pPr>
        <w:pStyle w:val="ListParagraph"/>
        <w:numPr>
          <w:ilvl w:val="0"/>
          <w:numId w:val="9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04</w:t>
      </w:r>
      <w:r w:rsidR="005E2BCD" w:rsidRPr="005E2BCD">
        <w:rPr>
          <w:rFonts w:ascii="Calibri" w:hAnsi="Calibri"/>
          <w:color w:val="000000" w:themeColor="text1"/>
          <w:sz w:val="22"/>
          <w:szCs w:val="22"/>
        </w:rPr>
        <w:t>/0</w:t>
      </w:r>
      <w:r>
        <w:rPr>
          <w:rFonts w:ascii="Calibri" w:hAnsi="Calibri"/>
          <w:color w:val="000000" w:themeColor="text1"/>
          <w:sz w:val="22"/>
          <w:szCs w:val="22"/>
        </w:rPr>
        <w:t>6</w:t>
      </w:r>
      <w:r w:rsidR="005E2BCD" w:rsidRPr="005E2BCD">
        <w:rPr>
          <w:rFonts w:ascii="Calibri" w:hAnsi="Calibri"/>
          <w:color w:val="000000" w:themeColor="text1"/>
          <w:sz w:val="22"/>
          <w:szCs w:val="22"/>
        </w:rPr>
        <w:t>/202</w:t>
      </w:r>
      <w:r>
        <w:rPr>
          <w:rFonts w:ascii="Calibri" w:hAnsi="Calibri"/>
          <w:color w:val="000000" w:themeColor="text1"/>
          <w:sz w:val="22"/>
          <w:szCs w:val="22"/>
        </w:rPr>
        <w:t>6</w:t>
      </w:r>
      <w:r w:rsidR="005E2BCD">
        <w:rPr>
          <w:rFonts w:ascii="Calibri" w:hAnsi="Calibri"/>
          <w:color w:val="000000" w:themeColor="text1"/>
          <w:sz w:val="22"/>
          <w:szCs w:val="22"/>
          <w:vertAlign w:val="superscript"/>
        </w:rPr>
        <w:t xml:space="preserve"> </w:t>
      </w:r>
      <w:r w:rsidR="005E2BCD">
        <w:rPr>
          <w:rFonts w:ascii="Calibri" w:hAnsi="Calibri"/>
          <w:color w:val="000000" w:themeColor="text1"/>
          <w:sz w:val="22"/>
          <w:szCs w:val="22"/>
        </w:rPr>
        <w:t xml:space="preserve">in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Luxembourg</w:t>
      </w:r>
      <w:r w:rsidR="005E2BCD">
        <w:rPr>
          <w:rFonts w:ascii="Calibri" w:hAnsi="Calibri"/>
          <w:color w:val="000000" w:themeColor="text1"/>
          <w:sz w:val="22"/>
          <w:szCs w:val="22"/>
          <w:vertAlign w:val="superscript"/>
        </w:rPr>
        <w:t>p</w:t>
      </w:r>
      <w:r>
        <w:rPr>
          <w:rFonts w:ascii="Calibri" w:hAnsi="Calibri"/>
          <w:color w:val="000000" w:themeColor="text1"/>
          <w:sz w:val="22"/>
          <w:szCs w:val="22"/>
          <w:vertAlign w:val="superscript"/>
        </w:rPr>
        <w:t>&amp;v</w:t>
      </w:r>
      <w:proofErr w:type="spellEnd"/>
    </w:p>
    <w:p w14:paraId="4726CD66" w14:textId="77777777" w:rsidR="005E2BCD" w:rsidRPr="005E2BCD" w:rsidRDefault="005E2BCD" w:rsidP="005E2BCD">
      <w:pPr>
        <w:rPr>
          <w:rFonts w:ascii="Calibri" w:hAnsi="Calibri"/>
          <w:color w:val="000000" w:themeColor="text1"/>
          <w:sz w:val="22"/>
          <w:szCs w:val="22"/>
        </w:rPr>
      </w:pPr>
    </w:p>
    <w:p w14:paraId="0817A758" w14:textId="7CA0393F" w:rsidR="00AA4013" w:rsidRDefault="00AA4013" w:rsidP="00AA4013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lastRenderedPageBreak/>
        <w:t>Besides these Presidency m</w:t>
      </w:r>
      <w:r w:rsidR="004B3D99">
        <w:rPr>
          <w:rFonts w:ascii="Calibri" w:hAnsi="Calibri"/>
          <w:color w:val="000000" w:themeColor="text1"/>
          <w:sz w:val="22"/>
          <w:szCs w:val="22"/>
        </w:rPr>
        <w:t xml:space="preserve">eetings, a lot of ad hoc contacts </w:t>
      </w:r>
      <w:r w:rsidR="005217B3">
        <w:rPr>
          <w:rFonts w:ascii="Calibri" w:hAnsi="Calibri"/>
          <w:color w:val="000000" w:themeColor="text1"/>
          <w:sz w:val="22"/>
          <w:szCs w:val="22"/>
        </w:rPr>
        <w:t xml:space="preserve">mainly by telephone or mail, </w:t>
      </w:r>
      <w:r w:rsidR="004B3D99">
        <w:rPr>
          <w:rFonts w:ascii="Calibri" w:hAnsi="Calibri"/>
          <w:color w:val="000000" w:themeColor="text1"/>
          <w:sz w:val="22"/>
          <w:szCs w:val="22"/>
        </w:rPr>
        <w:t>between the available members of the Presidency took place on urgent topics.</w:t>
      </w:r>
    </w:p>
    <w:p w14:paraId="7CC3A687" w14:textId="2781F376" w:rsidR="00C84737" w:rsidRDefault="00C84737" w:rsidP="00AA4013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The Presidency was also represented</w:t>
      </w:r>
      <w:r w:rsidR="00F34397">
        <w:rPr>
          <w:rFonts w:ascii="Calibri" w:hAnsi="Calibri"/>
          <w:color w:val="000000" w:themeColor="text1"/>
          <w:sz w:val="22"/>
          <w:szCs w:val="22"/>
        </w:rPr>
        <w:t xml:space="preserve"> by i</w:t>
      </w:r>
      <w:r>
        <w:rPr>
          <w:rFonts w:ascii="Calibri" w:hAnsi="Calibri"/>
          <w:color w:val="000000" w:themeColor="text1"/>
          <w:sz w:val="22"/>
          <w:szCs w:val="22"/>
        </w:rPr>
        <w:t xml:space="preserve">ts President or members of the Presidency at activities of our Bar members </w:t>
      </w:r>
    </w:p>
    <w:p w14:paraId="38B15468" w14:textId="227828C0" w:rsidR="00F34397" w:rsidRDefault="00EE17DD" w:rsidP="00AA4013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Unfortunately</w:t>
      </w:r>
      <w:r w:rsidR="001A4598">
        <w:rPr>
          <w:rFonts w:ascii="Calibri" w:hAnsi="Calibri"/>
          <w:color w:val="000000" w:themeColor="text1"/>
          <w:sz w:val="22"/>
          <w:szCs w:val="22"/>
        </w:rPr>
        <w:t>,</w:t>
      </w:r>
      <w:r>
        <w:rPr>
          <w:rFonts w:ascii="Calibri" w:hAnsi="Calibri"/>
          <w:color w:val="000000" w:themeColor="text1"/>
          <w:sz w:val="22"/>
          <w:szCs w:val="22"/>
        </w:rPr>
        <w:t xml:space="preserve"> the </w:t>
      </w:r>
      <w:r w:rsidR="00F34397">
        <w:rPr>
          <w:rFonts w:ascii="Calibri" w:hAnsi="Calibri"/>
          <w:color w:val="000000" w:themeColor="text1"/>
          <w:sz w:val="22"/>
          <w:szCs w:val="22"/>
        </w:rPr>
        <w:t xml:space="preserve">Assizes of the Mediterranean </w:t>
      </w:r>
      <w:r w:rsidR="001A4598">
        <w:rPr>
          <w:rFonts w:ascii="Calibri" w:hAnsi="Calibri"/>
          <w:color w:val="000000" w:themeColor="text1"/>
          <w:sz w:val="22"/>
          <w:szCs w:val="22"/>
        </w:rPr>
        <w:t xml:space="preserve">in Casablanca </w:t>
      </w:r>
      <w:r>
        <w:rPr>
          <w:rFonts w:ascii="Calibri" w:hAnsi="Calibri"/>
          <w:color w:val="000000" w:themeColor="text1"/>
          <w:sz w:val="22"/>
          <w:szCs w:val="22"/>
        </w:rPr>
        <w:t>did not take place because the local Bar was completely absorbed by the legal changements in Marocco</w:t>
      </w:r>
      <w:r w:rsidR="005217B3">
        <w:rPr>
          <w:rFonts w:ascii="Calibri" w:hAnsi="Calibri"/>
          <w:color w:val="000000" w:themeColor="text1"/>
          <w:sz w:val="22"/>
          <w:szCs w:val="22"/>
        </w:rPr>
        <w:t xml:space="preserve"> who aimed to</w:t>
      </w:r>
      <w:r>
        <w:rPr>
          <w:rFonts w:ascii="Calibri" w:hAnsi="Calibri"/>
          <w:color w:val="000000" w:themeColor="text1"/>
          <w:sz w:val="22"/>
          <w:szCs w:val="22"/>
        </w:rPr>
        <w:t xml:space="preserve"> limit the independence of the Bar</w:t>
      </w:r>
      <w:r w:rsidR="001A4598">
        <w:rPr>
          <w:rFonts w:ascii="Calibri" w:hAnsi="Calibri"/>
          <w:color w:val="000000" w:themeColor="text1"/>
          <w:sz w:val="22"/>
          <w:szCs w:val="22"/>
        </w:rPr>
        <w:t>.</w:t>
      </w:r>
    </w:p>
    <w:p w14:paraId="41AC5277" w14:textId="77777777" w:rsidR="001A4598" w:rsidRDefault="001A4598" w:rsidP="00AA4013">
      <w:pPr>
        <w:rPr>
          <w:rFonts w:ascii="Calibri" w:hAnsi="Calibri"/>
          <w:color w:val="000000" w:themeColor="text1"/>
          <w:sz w:val="22"/>
          <w:szCs w:val="22"/>
        </w:rPr>
      </w:pPr>
    </w:p>
    <w:p w14:paraId="3FC314EF" w14:textId="15CE3EDF" w:rsidR="00EE17DD" w:rsidRDefault="00EE17DD" w:rsidP="004B0BFC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</w:p>
    <w:p w14:paraId="423C6ADA" w14:textId="767925ED" w:rsidR="004B0BFC" w:rsidRPr="004B0BFC" w:rsidRDefault="00B02E3C" w:rsidP="004B0BFC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 w:rsidRPr="00785727">
        <w:rPr>
          <w:rFonts w:ascii="Calibri" w:hAnsi="Calibri"/>
          <w:color w:val="000000" w:themeColor="text1"/>
          <w:sz w:val="22"/>
          <w:szCs w:val="22"/>
        </w:rPr>
        <w:t>We discussed</w:t>
      </w:r>
      <w:r w:rsidR="006A3DDF">
        <w:rPr>
          <w:rFonts w:ascii="Calibri" w:hAnsi="Calibri"/>
          <w:color w:val="000000" w:themeColor="text1"/>
          <w:sz w:val="22"/>
          <w:szCs w:val="22"/>
        </w:rPr>
        <w:t xml:space="preserve"> and</w:t>
      </w:r>
      <w:r w:rsidR="004B3D99">
        <w:rPr>
          <w:rFonts w:ascii="Calibri" w:hAnsi="Calibri"/>
          <w:color w:val="000000" w:themeColor="text1"/>
          <w:sz w:val="22"/>
          <w:szCs w:val="22"/>
        </w:rPr>
        <w:t>/or</w:t>
      </w:r>
      <w:r w:rsidR="006A3DD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1A4598">
        <w:rPr>
          <w:rFonts w:ascii="Calibri" w:hAnsi="Calibri"/>
          <w:color w:val="000000" w:themeColor="text1"/>
          <w:sz w:val="22"/>
          <w:szCs w:val="22"/>
        </w:rPr>
        <w:t xml:space="preserve">have been </w:t>
      </w:r>
      <w:r w:rsidR="006A3DDF">
        <w:rPr>
          <w:rFonts w:ascii="Calibri" w:hAnsi="Calibri"/>
          <w:color w:val="000000" w:themeColor="text1"/>
          <w:sz w:val="22"/>
          <w:szCs w:val="22"/>
        </w:rPr>
        <w:t xml:space="preserve">working </w:t>
      </w:r>
      <w:proofErr w:type="gramStart"/>
      <w:r w:rsidR="006A3DDF">
        <w:rPr>
          <w:rFonts w:ascii="Calibri" w:hAnsi="Calibri"/>
          <w:color w:val="000000" w:themeColor="text1"/>
          <w:sz w:val="22"/>
          <w:szCs w:val="22"/>
        </w:rPr>
        <w:t>on</w:t>
      </w:r>
      <w:r w:rsidRPr="00785727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BB2F9E" w:rsidRPr="00785727">
        <w:rPr>
          <w:rFonts w:ascii="Calibri" w:hAnsi="Calibri"/>
          <w:color w:val="000000" w:themeColor="text1"/>
          <w:sz w:val="22"/>
          <w:szCs w:val="22"/>
        </w:rPr>
        <w:t>:</w:t>
      </w:r>
      <w:proofErr w:type="gramEnd"/>
    </w:p>
    <w:p w14:paraId="7B7E9218" w14:textId="77777777" w:rsidR="001A4598" w:rsidRDefault="001A4598" w:rsidP="001A4598">
      <w:pPr>
        <w:pStyle w:val="ListParagraph"/>
        <w:numPr>
          <w:ilvl w:val="0"/>
          <w:numId w:val="3"/>
        </w:num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 w:rsidRPr="00785727">
        <w:rPr>
          <w:rFonts w:ascii="Calibri" w:hAnsi="Calibri"/>
          <w:color w:val="000000" w:themeColor="text1"/>
          <w:sz w:val="22"/>
          <w:szCs w:val="22"/>
        </w:rPr>
        <w:t>the future of the FBE and the further initiatives we are going</w:t>
      </w:r>
      <w:r>
        <w:rPr>
          <w:rFonts w:ascii="Calibri" w:hAnsi="Calibri"/>
          <w:color w:val="000000" w:themeColor="text1"/>
          <w:sz w:val="22"/>
          <w:szCs w:val="22"/>
        </w:rPr>
        <w:t xml:space="preserve"> to </w:t>
      </w:r>
      <w:proofErr w:type="gramStart"/>
      <w:r>
        <w:rPr>
          <w:rFonts w:ascii="Calibri" w:hAnsi="Calibri"/>
          <w:color w:val="000000" w:themeColor="text1"/>
          <w:sz w:val="22"/>
          <w:szCs w:val="22"/>
        </w:rPr>
        <w:t>take :</w:t>
      </w:r>
      <w:proofErr w:type="gramEnd"/>
    </w:p>
    <w:p w14:paraId="41B7900A" w14:textId="76C019F3" w:rsidR="001A4598" w:rsidRDefault="001A4598" w:rsidP="001A4598">
      <w:pPr>
        <w:pStyle w:val="ListParagraph"/>
        <w:numPr>
          <w:ilvl w:val="2"/>
          <w:numId w:val="6"/>
        </w:numPr>
        <w:tabs>
          <w:tab w:val="left" w:pos="1452"/>
          <w:tab w:val="left" w:pos="2410"/>
          <w:tab w:val="left" w:pos="2835"/>
        </w:tabs>
        <w:ind w:left="1418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We </w:t>
      </w:r>
      <w:r w:rsidR="00385D29">
        <w:rPr>
          <w:rFonts w:ascii="Calibri" w:hAnsi="Calibri"/>
          <w:color w:val="000000" w:themeColor="text1"/>
          <w:sz w:val="22"/>
          <w:szCs w:val="22"/>
        </w:rPr>
        <w:t xml:space="preserve">modernised our database with more info and made it GDPR-proof.  The info can be used in the future to communicate the data that members wanted to share (this feature was suggested by an earlier Forum des </w:t>
      </w:r>
      <w:proofErr w:type="spellStart"/>
      <w:r w:rsidR="00385D29">
        <w:rPr>
          <w:rFonts w:ascii="Calibri" w:hAnsi="Calibri"/>
          <w:color w:val="000000" w:themeColor="text1"/>
          <w:sz w:val="22"/>
          <w:szCs w:val="22"/>
        </w:rPr>
        <w:t>Bâtonniers</w:t>
      </w:r>
      <w:proofErr w:type="spellEnd"/>
      <w:r w:rsidR="005217B3">
        <w:rPr>
          <w:rFonts w:ascii="Calibri" w:hAnsi="Calibri"/>
          <w:color w:val="000000" w:themeColor="text1"/>
          <w:sz w:val="22"/>
          <w:szCs w:val="22"/>
        </w:rPr>
        <w:t>)</w:t>
      </w:r>
    </w:p>
    <w:p w14:paraId="0687D556" w14:textId="0B9DF243" w:rsidR="005217B3" w:rsidRDefault="005217B3" w:rsidP="001A4598">
      <w:pPr>
        <w:pStyle w:val="ListParagraph"/>
        <w:numPr>
          <w:ilvl w:val="2"/>
          <w:numId w:val="6"/>
        </w:numPr>
        <w:tabs>
          <w:tab w:val="left" w:pos="1452"/>
          <w:tab w:val="left" w:pos="2410"/>
          <w:tab w:val="left" w:pos="2835"/>
        </w:tabs>
        <w:ind w:left="1418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We</w:t>
      </w:r>
      <w:r w:rsidR="007C207D">
        <w:rPr>
          <w:rFonts w:ascii="Calibri" w:hAnsi="Calibri"/>
          <w:color w:val="000000" w:themeColor="text1"/>
          <w:sz w:val="22"/>
          <w:szCs w:val="22"/>
        </w:rPr>
        <w:t>, together with our Treasurer</w:t>
      </w:r>
      <w:r>
        <w:rPr>
          <w:rFonts w:ascii="Calibri" w:hAnsi="Calibri"/>
          <w:color w:val="000000" w:themeColor="text1"/>
          <w:sz w:val="22"/>
          <w:szCs w:val="22"/>
        </w:rPr>
        <w:t xml:space="preserve"> modernised the billing system </w:t>
      </w:r>
    </w:p>
    <w:p w14:paraId="3A1DAA12" w14:textId="253B82DF" w:rsidR="001A4598" w:rsidRPr="00FF2C17" w:rsidRDefault="005217B3" w:rsidP="001A4598">
      <w:pPr>
        <w:pStyle w:val="ListParagraph"/>
        <w:numPr>
          <w:ilvl w:val="2"/>
          <w:numId w:val="6"/>
        </w:numPr>
        <w:tabs>
          <w:tab w:val="left" w:pos="1452"/>
          <w:tab w:val="left" w:pos="2410"/>
          <w:tab w:val="left" w:pos="2835"/>
        </w:tabs>
        <w:ind w:left="1418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We d</w:t>
      </w:r>
      <w:r w:rsidR="001A4598">
        <w:rPr>
          <w:rFonts w:ascii="Calibri" w:hAnsi="Calibri"/>
          <w:color w:val="000000" w:themeColor="text1"/>
          <w:sz w:val="22"/>
          <w:szCs w:val="22"/>
        </w:rPr>
        <w:t>iscuss</w:t>
      </w:r>
      <w:r w:rsidR="007C207D">
        <w:rPr>
          <w:rFonts w:ascii="Calibri" w:hAnsi="Calibri"/>
          <w:color w:val="000000" w:themeColor="text1"/>
          <w:sz w:val="22"/>
          <w:szCs w:val="22"/>
        </w:rPr>
        <w:t>ed</w:t>
      </w:r>
      <w:r w:rsidR="001A4598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85D29">
        <w:rPr>
          <w:rFonts w:ascii="Calibri" w:hAnsi="Calibri"/>
          <w:color w:val="000000" w:themeColor="text1"/>
          <w:sz w:val="22"/>
          <w:szCs w:val="22"/>
        </w:rPr>
        <w:t>the</w:t>
      </w:r>
      <w:r w:rsidR="001A4598">
        <w:rPr>
          <w:rFonts w:ascii="Calibri" w:hAnsi="Calibri"/>
          <w:color w:val="000000" w:themeColor="text1"/>
          <w:sz w:val="22"/>
          <w:szCs w:val="22"/>
        </w:rPr>
        <w:t xml:space="preserve"> Amici</w:t>
      </w:r>
      <w:r w:rsidR="00385D29">
        <w:rPr>
          <w:rFonts w:ascii="Calibri" w:hAnsi="Calibri"/>
          <w:color w:val="000000" w:themeColor="text1"/>
          <w:sz w:val="22"/>
          <w:szCs w:val="22"/>
        </w:rPr>
        <w:t>-project</w:t>
      </w:r>
      <w:r w:rsidR="001A4598">
        <w:rPr>
          <w:rFonts w:ascii="Calibri" w:hAnsi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/>
          <w:color w:val="000000" w:themeColor="text1"/>
          <w:sz w:val="22"/>
          <w:szCs w:val="22"/>
        </w:rPr>
        <w:t xml:space="preserve">We adopted </w:t>
      </w:r>
      <w:r w:rsidR="00385D29">
        <w:rPr>
          <w:rFonts w:ascii="Calibri" w:hAnsi="Calibri"/>
          <w:color w:val="000000" w:themeColor="text1"/>
          <w:sz w:val="22"/>
          <w:szCs w:val="22"/>
        </w:rPr>
        <w:t xml:space="preserve">the project and </w:t>
      </w:r>
      <w:r>
        <w:rPr>
          <w:rFonts w:ascii="Calibri" w:hAnsi="Calibri"/>
          <w:color w:val="000000" w:themeColor="text1"/>
          <w:sz w:val="22"/>
          <w:szCs w:val="22"/>
        </w:rPr>
        <w:t xml:space="preserve">are </w:t>
      </w:r>
      <w:r w:rsidR="00385D29">
        <w:rPr>
          <w:rFonts w:ascii="Calibri" w:hAnsi="Calibri"/>
          <w:color w:val="000000" w:themeColor="text1"/>
          <w:sz w:val="22"/>
          <w:szCs w:val="22"/>
        </w:rPr>
        <w:t>implement</w:t>
      </w:r>
      <w:r>
        <w:rPr>
          <w:rFonts w:ascii="Calibri" w:hAnsi="Calibri"/>
          <w:color w:val="000000" w:themeColor="text1"/>
          <w:sz w:val="22"/>
          <w:szCs w:val="22"/>
        </w:rPr>
        <w:t xml:space="preserve">ing </w:t>
      </w:r>
      <w:r w:rsidR="00385D29">
        <w:rPr>
          <w:rFonts w:ascii="Calibri" w:hAnsi="Calibri"/>
          <w:color w:val="000000" w:themeColor="text1"/>
          <w:sz w:val="22"/>
          <w:szCs w:val="22"/>
        </w:rPr>
        <w:t>the necessary adaptations.</w:t>
      </w:r>
    </w:p>
    <w:p w14:paraId="0C3402EB" w14:textId="4958F6E9" w:rsidR="004B0BFC" w:rsidRDefault="00B02E3C" w:rsidP="00E82361">
      <w:pPr>
        <w:pStyle w:val="ListParagraph"/>
        <w:numPr>
          <w:ilvl w:val="3"/>
          <w:numId w:val="3"/>
        </w:numPr>
        <w:tabs>
          <w:tab w:val="left" w:pos="1452"/>
          <w:tab w:val="left" w:pos="2410"/>
          <w:tab w:val="left" w:pos="2835"/>
        </w:tabs>
        <w:ind w:left="709"/>
        <w:rPr>
          <w:rFonts w:ascii="Calibri" w:hAnsi="Calibri"/>
          <w:color w:val="000000" w:themeColor="text1"/>
          <w:sz w:val="22"/>
          <w:szCs w:val="22"/>
        </w:rPr>
      </w:pPr>
      <w:r w:rsidRPr="00785727">
        <w:rPr>
          <w:rFonts w:ascii="Calibri" w:hAnsi="Calibri"/>
          <w:color w:val="000000" w:themeColor="text1"/>
          <w:sz w:val="22"/>
          <w:szCs w:val="22"/>
        </w:rPr>
        <w:t xml:space="preserve">the organisation </w:t>
      </w:r>
      <w:r w:rsidR="00853E19">
        <w:rPr>
          <w:rFonts w:ascii="Calibri" w:hAnsi="Calibri"/>
          <w:color w:val="000000" w:themeColor="text1"/>
          <w:sz w:val="22"/>
          <w:szCs w:val="22"/>
        </w:rPr>
        <w:t xml:space="preserve">of </w:t>
      </w:r>
      <w:r w:rsidR="004B0BFC">
        <w:rPr>
          <w:rFonts w:ascii="Calibri" w:hAnsi="Calibri"/>
          <w:color w:val="000000" w:themeColor="text1"/>
          <w:sz w:val="22"/>
          <w:szCs w:val="22"/>
        </w:rPr>
        <w:t>“Wome</w:t>
      </w:r>
      <w:r w:rsidR="00960491">
        <w:rPr>
          <w:rFonts w:ascii="Calibri" w:hAnsi="Calibri"/>
          <w:color w:val="000000" w:themeColor="text1"/>
          <w:sz w:val="22"/>
          <w:szCs w:val="22"/>
        </w:rPr>
        <w:t xml:space="preserve">n in Law” </w:t>
      </w:r>
      <w:r w:rsidR="005217B3">
        <w:rPr>
          <w:rFonts w:ascii="Calibri" w:hAnsi="Calibri"/>
          <w:color w:val="000000" w:themeColor="text1"/>
          <w:sz w:val="22"/>
          <w:szCs w:val="22"/>
        </w:rPr>
        <w:t>with the CNB</w:t>
      </w:r>
    </w:p>
    <w:p w14:paraId="405F5EFA" w14:textId="2C22D030" w:rsidR="00BB2F9E" w:rsidRDefault="00853E19" w:rsidP="00E82361">
      <w:pPr>
        <w:pStyle w:val="ListParagraph"/>
        <w:numPr>
          <w:ilvl w:val="3"/>
          <w:numId w:val="3"/>
        </w:numPr>
        <w:tabs>
          <w:tab w:val="left" w:pos="1452"/>
          <w:tab w:val="left" w:pos="2410"/>
          <w:tab w:val="left" w:pos="2835"/>
        </w:tabs>
        <w:ind w:left="709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this</w:t>
      </w:r>
      <w:r w:rsidR="00543E74">
        <w:rPr>
          <w:rFonts w:ascii="Calibri" w:hAnsi="Calibri"/>
          <w:color w:val="000000" w:themeColor="text1"/>
          <w:sz w:val="22"/>
          <w:szCs w:val="22"/>
        </w:rPr>
        <w:t xml:space="preserve"> General Congress</w:t>
      </w:r>
      <w:r w:rsidR="00960491">
        <w:rPr>
          <w:rFonts w:ascii="Calibri" w:hAnsi="Calibri"/>
          <w:color w:val="000000" w:themeColor="text1"/>
          <w:sz w:val="22"/>
          <w:szCs w:val="22"/>
        </w:rPr>
        <w:t xml:space="preserve"> in </w:t>
      </w:r>
      <w:r w:rsidR="00543E74">
        <w:rPr>
          <w:rFonts w:ascii="Calibri" w:hAnsi="Calibri"/>
          <w:color w:val="000000" w:themeColor="text1"/>
          <w:sz w:val="22"/>
          <w:szCs w:val="22"/>
        </w:rPr>
        <w:t>B</w:t>
      </w:r>
      <w:r w:rsidR="001A4598">
        <w:rPr>
          <w:rFonts w:ascii="Calibri" w:hAnsi="Calibri"/>
          <w:color w:val="000000" w:themeColor="text1"/>
          <w:sz w:val="22"/>
          <w:szCs w:val="22"/>
        </w:rPr>
        <w:t>ucharest</w:t>
      </w:r>
      <w:r w:rsidR="00385D29">
        <w:rPr>
          <w:rFonts w:ascii="Calibri" w:hAnsi="Calibri"/>
          <w:color w:val="000000" w:themeColor="text1"/>
          <w:sz w:val="22"/>
          <w:szCs w:val="22"/>
        </w:rPr>
        <w:t xml:space="preserve"> took us quite some time</w:t>
      </w:r>
    </w:p>
    <w:p w14:paraId="0EC03B94" w14:textId="65A4CF8B" w:rsidR="009F4A21" w:rsidRPr="003D4B9D" w:rsidRDefault="00962DAC" w:rsidP="003D4B9D">
      <w:pPr>
        <w:pStyle w:val="ListParagraph"/>
        <w:numPr>
          <w:ilvl w:val="3"/>
          <w:numId w:val="3"/>
        </w:numPr>
        <w:tabs>
          <w:tab w:val="left" w:pos="1452"/>
          <w:tab w:val="left" w:pos="2410"/>
          <w:tab w:val="left" w:pos="2835"/>
        </w:tabs>
        <w:ind w:left="709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c</w:t>
      </w:r>
      <w:r w:rsidR="00385D29">
        <w:rPr>
          <w:rFonts w:ascii="Calibri" w:hAnsi="Calibri"/>
          <w:color w:val="000000" w:themeColor="text1"/>
          <w:sz w:val="22"/>
          <w:szCs w:val="22"/>
        </w:rPr>
        <w:t>ommunications</w:t>
      </w:r>
      <w:r w:rsidR="001A4598">
        <w:rPr>
          <w:rFonts w:ascii="Calibri" w:hAnsi="Calibri"/>
          <w:color w:val="000000" w:themeColor="text1"/>
          <w:sz w:val="22"/>
          <w:szCs w:val="22"/>
        </w:rPr>
        <w:t xml:space="preserve"> on </w:t>
      </w:r>
      <w:r w:rsidR="002C4BBE">
        <w:rPr>
          <w:rFonts w:ascii="Calibri" w:hAnsi="Calibri"/>
          <w:color w:val="000000" w:themeColor="text1"/>
          <w:sz w:val="22"/>
          <w:szCs w:val="22"/>
        </w:rPr>
        <w:t>social media</w:t>
      </w:r>
      <w:r w:rsidR="00543E7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85D29">
        <w:rPr>
          <w:rFonts w:ascii="Calibri" w:hAnsi="Calibri"/>
          <w:color w:val="000000" w:themeColor="text1"/>
          <w:sz w:val="22"/>
          <w:szCs w:val="22"/>
        </w:rPr>
        <w:t xml:space="preserve">and </w:t>
      </w:r>
      <w:r w:rsidR="005217B3">
        <w:rPr>
          <w:rFonts w:ascii="Calibri" w:hAnsi="Calibri"/>
          <w:color w:val="000000" w:themeColor="text1"/>
          <w:sz w:val="22"/>
          <w:szCs w:val="22"/>
        </w:rPr>
        <w:t xml:space="preserve">The </w:t>
      </w:r>
      <w:r>
        <w:rPr>
          <w:rFonts w:ascii="Calibri" w:hAnsi="Calibri"/>
          <w:color w:val="000000" w:themeColor="text1"/>
          <w:sz w:val="22"/>
          <w:szCs w:val="22"/>
        </w:rPr>
        <w:t>Bulletin</w:t>
      </w:r>
      <w:r w:rsidR="005217B3">
        <w:rPr>
          <w:rFonts w:ascii="Calibri" w:hAnsi="Calibri"/>
          <w:color w:val="000000" w:themeColor="text1"/>
          <w:sz w:val="22"/>
          <w:szCs w:val="22"/>
        </w:rPr>
        <w:t xml:space="preserve"> of the FBE, thanks to our communication Officer.  We are aware the website should be improved.  This will be tackled under the next Presidency.</w:t>
      </w:r>
    </w:p>
    <w:p w14:paraId="06DD6B06" w14:textId="66FA6EF7" w:rsidR="00853E19" w:rsidRDefault="00853E19" w:rsidP="00E82361">
      <w:pPr>
        <w:pStyle w:val="ListParagraph"/>
        <w:numPr>
          <w:ilvl w:val="0"/>
          <w:numId w:val="3"/>
        </w:num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the </w:t>
      </w:r>
      <w:r w:rsidR="005217B3">
        <w:rPr>
          <w:rFonts w:ascii="Calibri" w:hAnsi="Calibri"/>
          <w:color w:val="000000" w:themeColor="text1"/>
          <w:sz w:val="22"/>
          <w:szCs w:val="22"/>
        </w:rPr>
        <w:t xml:space="preserve">assessment of the </w:t>
      </w:r>
      <w:r w:rsidR="004E4FF8">
        <w:rPr>
          <w:rFonts w:ascii="Calibri" w:hAnsi="Calibri"/>
          <w:color w:val="000000" w:themeColor="text1"/>
          <w:sz w:val="22"/>
          <w:szCs w:val="22"/>
        </w:rPr>
        <w:t xml:space="preserve">situation </w:t>
      </w:r>
      <w:r w:rsidR="00543E74">
        <w:rPr>
          <w:rFonts w:ascii="Calibri" w:hAnsi="Calibri"/>
          <w:color w:val="000000" w:themeColor="text1"/>
          <w:sz w:val="22"/>
          <w:szCs w:val="22"/>
        </w:rPr>
        <w:t xml:space="preserve">and defence </w:t>
      </w:r>
      <w:r w:rsidR="00C84737">
        <w:rPr>
          <w:rFonts w:ascii="Calibri" w:hAnsi="Calibri"/>
          <w:color w:val="000000" w:themeColor="text1"/>
          <w:sz w:val="22"/>
          <w:szCs w:val="22"/>
        </w:rPr>
        <w:t xml:space="preserve">of lawyers </w:t>
      </w:r>
      <w:r w:rsidR="004E4FF8">
        <w:rPr>
          <w:rFonts w:ascii="Calibri" w:hAnsi="Calibri"/>
          <w:color w:val="000000" w:themeColor="text1"/>
          <w:sz w:val="22"/>
          <w:szCs w:val="22"/>
        </w:rPr>
        <w:t xml:space="preserve">in </w:t>
      </w:r>
      <w:r w:rsidR="00543E74">
        <w:rPr>
          <w:rFonts w:ascii="Calibri" w:hAnsi="Calibri"/>
          <w:color w:val="000000" w:themeColor="text1"/>
          <w:sz w:val="22"/>
          <w:szCs w:val="22"/>
        </w:rPr>
        <w:t>the world (i.e. follow the court cases in Turkey</w:t>
      </w:r>
      <w:r w:rsidR="007C207D">
        <w:rPr>
          <w:rFonts w:ascii="Calibri" w:hAnsi="Calibri"/>
          <w:color w:val="000000" w:themeColor="text1"/>
          <w:sz w:val="22"/>
          <w:szCs w:val="22"/>
        </w:rPr>
        <w:t xml:space="preserve"> and Tunesia</w:t>
      </w:r>
      <w:r w:rsidR="00543E74">
        <w:rPr>
          <w:rFonts w:ascii="Calibri" w:hAnsi="Calibri"/>
          <w:color w:val="000000" w:themeColor="text1"/>
          <w:sz w:val="22"/>
          <w:szCs w:val="22"/>
        </w:rPr>
        <w:t xml:space="preserve">)  </w:t>
      </w:r>
      <w:r>
        <w:rPr>
          <w:rFonts w:ascii="Calibri" w:hAnsi="Calibri"/>
          <w:color w:val="000000" w:themeColor="text1"/>
          <w:sz w:val="22"/>
          <w:szCs w:val="22"/>
        </w:rPr>
        <w:t xml:space="preserve">.  </w:t>
      </w:r>
    </w:p>
    <w:p w14:paraId="5B95B75C" w14:textId="42A2D8BE" w:rsidR="006A3DDF" w:rsidRPr="004B3D99" w:rsidRDefault="00543E74" w:rsidP="004B3D99">
      <w:pPr>
        <w:pStyle w:val="ListParagraph"/>
        <w:numPr>
          <w:ilvl w:val="0"/>
          <w:numId w:val="3"/>
        </w:num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</w:t>
      </w:r>
      <w:r w:rsidR="00C41E66">
        <w:rPr>
          <w:rFonts w:ascii="Calibri" w:hAnsi="Calibri"/>
          <w:color w:val="000000" w:themeColor="text1"/>
          <w:sz w:val="22"/>
          <w:szCs w:val="22"/>
        </w:rPr>
        <w:t xml:space="preserve">he </w:t>
      </w:r>
      <w:r w:rsidR="00093591">
        <w:rPr>
          <w:rFonts w:ascii="Calibri" w:hAnsi="Calibri"/>
          <w:color w:val="000000" w:themeColor="text1"/>
          <w:sz w:val="22"/>
          <w:szCs w:val="22"/>
        </w:rPr>
        <w:t xml:space="preserve">improvement of the internal organisation </w:t>
      </w:r>
      <w:r w:rsidR="00FA7F93">
        <w:rPr>
          <w:rFonts w:ascii="Calibri" w:hAnsi="Calibri"/>
          <w:color w:val="000000" w:themeColor="text1"/>
          <w:sz w:val="22"/>
          <w:szCs w:val="22"/>
        </w:rPr>
        <w:t>and functioning</w:t>
      </w:r>
      <w:r w:rsidR="00E52369">
        <w:rPr>
          <w:rFonts w:ascii="Calibri" w:hAnsi="Calibri"/>
          <w:color w:val="000000" w:themeColor="text1"/>
          <w:sz w:val="22"/>
          <w:szCs w:val="22"/>
        </w:rPr>
        <w:t xml:space="preserve"> of the commissions with the organisation of competitions and drawing up</w:t>
      </w:r>
      <w:r w:rsidR="006A3DDF">
        <w:rPr>
          <w:rFonts w:ascii="Calibri" w:hAnsi="Calibri"/>
          <w:color w:val="000000" w:themeColor="text1"/>
          <w:sz w:val="22"/>
          <w:szCs w:val="22"/>
        </w:rPr>
        <w:t xml:space="preserve"> and revision</w:t>
      </w:r>
      <w:r w:rsidR="00E52369">
        <w:rPr>
          <w:rFonts w:ascii="Calibri" w:hAnsi="Calibri"/>
          <w:color w:val="000000" w:themeColor="text1"/>
          <w:sz w:val="22"/>
          <w:szCs w:val="22"/>
        </w:rPr>
        <w:t xml:space="preserve"> of their rules</w:t>
      </w:r>
      <w:r w:rsidR="00FA7F93">
        <w:rPr>
          <w:rFonts w:ascii="Calibri" w:hAnsi="Calibri"/>
          <w:color w:val="000000" w:themeColor="text1"/>
          <w:sz w:val="22"/>
          <w:szCs w:val="22"/>
        </w:rPr>
        <w:t>, the communication about their work on the social media of the federation etc.</w:t>
      </w:r>
      <w:r w:rsidR="005217B3">
        <w:rPr>
          <w:rFonts w:ascii="Calibri" w:hAnsi="Calibri"/>
          <w:color w:val="000000" w:themeColor="text1"/>
          <w:sz w:val="22"/>
          <w:szCs w:val="22"/>
        </w:rPr>
        <w:t xml:space="preserve"> (in line with the Amici-project)</w:t>
      </w:r>
    </w:p>
    <w:p w14:paraId="5EB71FD8" w14:textId="7B705AE8" w:rsidR="003D4B9D" w:rsidRPr="006A3DDF" w:rsidRDefault="003D4B9D" w:rsidP="006A3DDF">
      <w:pPr>
        <w:pStyle w:val="ListParagraph"/>
        <w:numPr>
          <w:ilvl w:val="0"/>
          <w:numId w:val="3"/>
        </w:num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participation in European projects such as </w:t>
      </w:r>
      <w:r w:rsidR="001A4598">
        <w:rPr>
          <w:rFonts w:ascii="Calibri" w:hAnsi="Calibri"/>
          <w:color w:val="000000" w:themeColor="text1"/>
          <w:sz w:val="22"/>
          <w:szCs w:val="22"/>
        </w:rPr>
        <w:t>CREA II</w:t>
      </w:r>
    </w:p>
    <w:p w14:paraId="0312458A" w14:textId="416E3DF5" w:rsidR="00853E19" w:rsidRDefault="00853E19" w:rsidP="00312700">
      <w:pPr>
        <w:pStyle w:val="ListParagraph"/>
        <w:numPr>
          <w:ilvl w:val="0"/>
          <w:numId w:val="3"/>
        </w:num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the </w:t>
      </w:r>
      <w:r w:rsidR="001A4598">
        <w:rPr>
          <w:rFonts w:ascii="Calibri" w:hAnsi="Calibri"/>
          <w:color w:val="000000" w:themeColor="text1"/>
          <w:sz w:val="22"/>
          <w:szCs w:val="22"/>
        </w:rPr>
        <w:t>harmonisation of</w:t>
      </w:r>
      <w:r>
        <w:rPr>
          <w:rFonts w:ascii="Calibri" w:hAnsi="Calibri"/>
          <w:color w:val="000000" w:themeColor="text1"/>
          <w:sz w:val="22"/>
          <w:szCs w:val="22"/>
        </w:rPr>
        <w:t xml:space="preserve"> the statutes.</w:t>
      </w:r>
      <w:r w:rsidR="004B3D99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0459109F" w14:textId="756F709F" w:rsidR="00A8018C" w:rsidRPr="004B3D99" w:rsidRDefault="00A8018C" w:rsidP="004B3D99">
      <w:pPr>
        <w:pStyle w:val="ListParagraph"/>
        <w:numPr>
          <w:ilvl w:val="0"/>
          <w:numId w:val="3"/>
        </w:num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the </w:t>
      </w:r>
      <w:r w:rsidR="005217B3">
        <w:rPr>
          <w:rFonts w:ascii="Calibri" w:hAnsi="Calibri"/>
          <w:color w:val="000000" w:themeColor="text1"/>
          <w:sz w:val="22"/>
          <w:szCs w:val="22"/>
        </w:rPr>
        <w:t xml:space="preserve">monitoring of the </w:t>
      </w:r>
      <w:r>
        <w:rPr>
          <w:rFonts w:ascii="Calibri" w:hAnsi="Calibri"/>
          <w:color w:val="000000" w:themeColor="text1"/>
          <w:sz w:val="22"/>
          <w:szCs w:val="22"/>
        </w:rPr>
        <w:t>fina</w:t>
      </w:r>
      <w:r w:rsidR="00543E74">
        <w:rPr>
          <w:rFonts w:ascii="Calibri" w:hAnsi="Calibri"/>
          <w:color w:val="000000" w:themeColor="text1"/>
          <w:sz w:val="22"/>
          <w:szCs w:val="22"/>
        </w:rPr>
        <w:t>ncial situation of the FBE</w:t>
      </w:r>
      <w:r w:rsidR="005217B3">
        <w:rPr>
          <w:rFonts w:ascii="Calibri" w:hAnsi="Calibri"/>
          <w:color w:val="000000" w:themeColor="text1"/>
          <w:sz w:val="22"/>
          <w:szCs w:val="22"/>
        </w:rPr>
        <w:t>.</w:t>
      </w:r>
    </w:p>
    <w:p w14:paraId="09A63B0A" w14:textId="77777777" w:rsidR="00B02E3C" w:rsidRPr="00785727" w:rsidRDefault="00D80B2C" w:rsidP="006072C5">
      <w:pPr>
        <w:pStyle w:val="ListParagraph"/>
        <w:numPr>
          <w:ilvl w:val="0"/>
          <w:numId w:val="5"/>
        </w:num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 w:rsidRPr="00785727">
        <w:rPr>
          <w:rFonts w:ascii="Calibri" w:hAnsi="Calibri"/>
          <w:color w:val="000000" w:themeColor="text1"/>
          <w:sz w:val="22"/>
          <w:szCs w:val="22"/>
        </w:rPr>
        <w:t>the challenges of the moment.</w:t>
      </w:r>
    </w:p>
    <w:p w14:paraId="4933A555" w14:textId="77777777" w:rsidR="00E82456" w:rsidRDefault="00E82456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</w:p>
    <w:p w14:paraId="036E6EB4" w14:textId="40D603C7" w:rsidR="00C414BF" w:rsidRPr="00F34397" w:rsidRDefault="00C41E66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  <w:lang w:val="en-US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The </w:t>
      </w:r>
      <w:r w:rsidR="00C414BF">
        <w:rPr>
          <w:rFonts w:ascii="Calibri" w:hAnsi="Calibri"/>
          <w:color w:val="000000" w:themeColor="text1"/>
          <w:sz w:val="22"/>
          <w:szCs w:val="22"/>
        </w:rPr>
        <w:t xml:space="preserve">FBE was present at </w:t>
      </w:r>
      <w:r w:rsidR="00385D29">
        <w:rPr>
          <w:rFonts w:ascii="Calibri" w:hAnsi="Calibri"/>
          <w:color w:val="000000" w:themeColor="text1"/>
          <w:sz w:val="22"/>
          <w:szCs w:val="22"/>
        </w:rPr>
        <w:t>some</w:t>
      </w:r>
      <w:r w:rsidR="00C414BF">
        <w:rPr>
          <w:rFonts w:ascii="Calibri" w:hAnsi="Calibri"/>
          <w:color w:val="000000" w:themeColor="text1"/>
          <w:sz w:val="22"/>
          <w:szCs w:val="22"/>
        </w:rPr>
        <w:t xml:space="preserve"> organised </w:t>
      </w:r>
      <w:r>
        <w:rPr>
          <w:rFonts w:ascii="Calibri" w:hAnsi="Calibri"/>
          <w:color w:val="000000" w:themeColor="text1"/>
          <w:sz w:val="22"/>
          <w:szCs w:val="22"/>
        </w:rPr>
        <w:t>(</w:t>
      </w:r>
      <w:r w:rsidR="00C414BF">
        <w:rPr>
          <w:rFonts w:ascii="Calibri" w:hAnsi="Calibri"/>
          <w:color w:val="000000" w:themeColor="text1"/>
          <w:sz w:val="22"/>
          <w:szCs w:val="22"/>
        </w:rPr>
        <w:t>zoom-</w:t>
      </w:r>
      <w:r>
        <w:rPr>
          <w:rFonts w:ascii="Calibri" w:hAnsi="Calibri"/>
          <w:color w:val="000000" w:themeColor="text1"/>
          <w:sz w:val="22"/>
          <w:szCs w:val="22"/>
        </w:rPr>
        <w:t>)</w:t>
      </w:r>
      <w:r w:rsidR="00C414BF">
        <w:rPr>
          <w:rFonts w:ascii="Calibri" w:hAnsi="Calibri"/>
          <w:color w:val="000000" w:themeColor="text1"/>
          <w:sz w:val="22"/>
          <w:szCs w:val="22"/>
        </w:rPr>
        <w:t>encounters and webinars.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061CF0AA" w14:textId="77777777" w:rsidR="00D80B2C" w:rsidRPr="00F34397" w:rsidRDefault="00D80B2C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  <w:lang w:val="en-US"/>
        </w:rPr>
      </w:pPr>
    </w:p>
    <w:p w14:paraId="1F496F25" w14:textId="057A6E8A" w:rsidR="00D80B2C" w:rsidRPr="00853E19" w:rsidRDefault="00D80B2C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  <w:lang w:val="fr-FR"/>
        </w:rPr>
      </w:pPr>
      <w:r w:rsidRPr="00853E19">
        <w:rPr>
          <w:rFonts w:ascii="Calibri" w:hAnsi="Calibri"/>
          <w:color w:val="000000" w:themeColor="text1"/>
          <w:sz w:val="22"/>
          <w:szCs w:val="22"/>
          <w:lang w:val="fr-FR"/>
        </w:rPr>
        <w:t xml:space="preserve">Les réflexions lors de nos </w:t>
      </w:r>
      <w:r w:rsidR="00FD64E0" w:rsidRPr="00853E19">
        <w:rPr>
          <w:rFonts w:ascii="Calibri" w:hAnsi="Calibri"/>
          <w:color w:val="000000" w:themeColor="text1"/>
          <w:sz w:val="22"/>
          <w:szCs w:val="22"/>
          <w:lang w:val="fr-FR"/>
        </w:rPr>
        <w:t>réunions</w:t>
      </w:r>
      <w:r w:rsidRPr="00853E19">
        <w:rPr>
          <w:rFonts w:ascii="Calibri" w:hAnsi="Calibri"/>
          <w:color w:val="000000" w:themeColor="text1"/>
          <w:sz w:val="22"/>
          <w:szCs w:val="22"/>
          <w:lang w:val="fr-FR"/>
        </w:rPr>
        <w:t xml:space="preserve"> de </w:t>
      </w:r>
      <w:r w:rsidR="00FD64E0">
        <w:rPr>
          <w:rFonts w:ascii="Calibri" w:hAnsi="Calibri"/>
          <w:color w:val="000000" w:themeColor="text1"/>
          <w:sz w:val="22"/>
          <w:szCs w:val="22"/>
          <w:lang w:val="fr-FR"/>
        </w:rPr>
        <w:t xml:space="preserve">la </w:t>
      </w:r>
      <w:r w:rsidRPr="00853E19">
        <w:rPr>
          <w:rFonts w:ascii="Calibri" w:hAnsi="Calibri"/>
          <w:color w:val="000000" w:themeColor="text1"/>
          <w:sz w:val="22"/>
          <w:szCs w:val="22"/>
          <w:lang w:val="fr-FR"/>
        </w:rPr>
        <w:t xml:space="preserve">Présidence ont donné lieu à </w:t>
      </w:r>
      <w:r w:rsidR="009632CF" w:rsidRPr="00853E19">
        <w:rPr>
          <w:rFonts w:ascii="Calibri" w:hAnsi="Calibri"/>
          <w:color w:val="000000" w:themeColor="text1"/>
          <w:sz w:val="22"/>
          <w:szCs w:val="22"/>
          <w:lang w:val="fr-FR"/>
        </w:rPr>
        <w:t>plusieurs</w:t>
      </w:r>
      <w:r w:rsidRPr="00853E19">
        <w:rPr>
          <w:rFonts w:ascii="Calibri" w:hAnsi="Calibri"/>
          <w:color w:val="000000" w:themeColor="text1"/>
          <w:sz w:val="22"/>
          <w:szCs w:val="22"/>
          <w:lang w:val="fr-FR"/>
        </w:rPr>
        <w:t xml:space="preserve"> projets</w:t>
      </w:r>
      <w:r w:rsidR="009632CF" w:rsidRPr="00853E19">
        <w:rPr>
          <w:rFonts w:ascii="Calibri" w:hAnsi="Calibri"/>
          <w:color w:val="000000" w:themeColor="text1"/>
          <w:sz w:val="22"/>
          <w:szCs w:val="22"/>
          <w:lang w:val="fr-FR"/>
        </w:rPr>
        <w:t xml:space="preserve"> </w:t>
      </w:r>
      <w:r w:rsidRPr="00853E19">
        <w:rPr>
          <w:rFonts w:ascii="Calibri" w:hAnsi="Calibri"/>
          <w:color w:val="000000" w:themeColor="text1"/>
          <w:sz w:val="22"/>
          <w:szCs w:val="22"/>
          <w:lang w:val="fr-FR"/>
        </w:rPr>
        <w:t>dont nous</w:t>
      </w:r>
      <w:r w:rsidR="001A65D3">
        <w:rPr>
          <w:rFonts w:ascii="Calibri" w:hAnsi="Calibri"/>
          <w:color w:val="000000" w:themeColor="text1"/>
          <w:sz w:val="22"/>
          <w:szCs w:val="22"/>
          <w:lang w:val="fr-FR"/>
        </w:rPr>
        <w:t xml:space="preserve"> vous informerons </w:t>
      </w:r>
      <w:r w:rsidR="004B3D99">
        <w:rPr>
          <w:rFonts w:ascii="Calibri" w:hAnsi="Calibri"/>
          <w:color w:val="000000" w:themeColor="text1"/>
          <w:sz w:val="22"/>
          <w:szCs w:val="22"/>
          <w:lang w:val="fr-FR"/>
        </w:rPr>
        <w:t xml:space="preserve">soit </w:t>
      </w:r>
      <w:r w:rsidR="00543E74">
        <w:rPr>
          <w:rFonts w:ascii="Calibri" w:hAnsi="Calibri"/>
          <w:color w:val="000000" w:themeColor="text1"/>
          <w:sz w:val="22"/>
          <w:szCs w:val="22"/>
          <w:lang w:val="fr-FR"/>
        </w:rPr>
        <w:t>à cette AG ou à une prochaine AG</w:t>
      </w:r>
      <w:r w:rsidR="004B3D99">
        <w:rPr>
          <w:rFonts w:ascii="Calibri" w:hAnsi="Calibri"/>
          <w:color w:val="000000" w:themeColor="text1"/>
          <w:sz w:val="22"/>
          <w:szCs w:val="22"/>
          <w:lang w:val="fr-FR"/>
        </w:rPr>
        <w:t xml:space="preserve"> selon leur maturité.</w:t>
      </w:r>
    </w:p>
    <w:p w14:paraId="1920D716" w14:textId="1BE81FA4" w:rsidR="00785727" w:rsidRPr="00853E19" w:rsidRDefault="00785727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  <w:lang w:val="fr-FR"/>
        </w:rPr>
      </w:pPr>
    </w:p>
    <w:p w14:paraId="6B1E778C" w14:textId="70EA89D5" w:rsidR="00785727" w:rsidRPr="00785727" w:rsidRDefault="001A65D3" w:rsidP="00785727">
      <w:pPr>
        <w:tabs>
          <w:tab w:val="left" w:pos="1452"/>
          <w:tab w:val="left" w:pos="2410"/>
          <w:tab w:val="left" w:pos="2835"/>
        </w:tabs>
        <w:rPr>
          <w:rFonts w:ascii="Calibri" w:hAnsi="Calibri" w:cstheme="majorHAnsi"/>
          <w:color w:val="000000" w:themeColor="text1"/>
          <w:sz w:val="22"/>
          <w:szCs w:val="22"/>
          <w:lang w:val="de-DE"/>
        </w:rPr>
      </w:pPr>
      <w:r>
        <w:rPr>
          <w:rFonts w:ascii="Calibri" w:hAnsi="Calibri" w:cstheme="majorHAnsi"/>
          <w:color w:val="000000" w:themeColor="text1"/>
          <w:sz w:val="22"/>
          <w:szCs w:val="22"/>
          <w:lang w:val="de-DE"/>
        </w:rPr>
        <w:t xml:space="preserve">A </w:t>
      </w:r>
      <w:proofErr w:type="spellStart"/>
      <w:r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propos</w:t>
      </w:r>
      <w:proofErr w:type="spellEnd"/>
      <w:r>
        <w:rPr>
          <w:rFonts w:ascii="Calibri" w:hAnsi="Calibri" w:cstheme="majorHAnsi"/>
          <w:color w:val="000000" w:themeColor="text1"/>
          <w:sz w:val="22"/>
          <w:szCs w:val="22"/>
          <w:lang w:val="de-DE"/>
        </w:rPr>
        <w:t xml:space="preserve"> I</w:t>
      </w:r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 xml:space="preserve">nformation: Unsere Kommunikation und vieles mehr über unsere vergangenen und zukünftigen Aktivitäten finden Sie auf unserer Website: </w:t>
      </w:r>
      <w:hyperlink r:id="rId7" w:history="1">
        <w:r w:rsidR="00785727" w:rsidRPr="00533B35">
          <w:rPr>
            <w:rStyle w:val="Hyperlink"/>
            <w:rFonts w:ascii="Calibri" w:hAnsi="Calibri" w:cstheme="majorHAnsi"/>
            <w:sz w:val="22"/>
            <w:szCs w:val="22"/>
            <w:lang w:val="de-DE"/>
          </w:rPr>
          <w:t>www.fbe.org</w:t>
        </w:r>
      </w:hyperlink>
      <w:r w:rsid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.</w:t>
      </w:r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 xml:space="preserve">  Wir sind auch in den meisten sozialen Medien präsent, wie LinkedIn (Fédération des </w:t>
      </w:r>
      <w:proofErr w:type="spellStart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Barreaux</w:t>
      </w:r>
      <w:proofErr w:type="spellEnd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d'Europe</w:t>
      </w:r>
      <w:proofErr w:type="spellEnd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 xml:space="preserve">), Facebook (Fédération des </w:t>
      </w:r>
      <w:proofErr w:type="spellStart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Barreaux</w:t>
      </w:r>
      <w:proofErr w:type="spellEnd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d'Europe</w:t>
      </w:r>
      <w:proofErr w:type="spellEnd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), Twitter (@EuropeanBars) und Instagram (</w:t>
      </w:r>
      <w:proofErr w:type="spellStart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FBE_EuropeanBars</w:t>
      </w:r>
      <w:proofErr w:type="spellEnd"/>
      <w:r w:rsidR="00785727" w:rsidRPr="00785727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).</w:t>
      </w:r>
      <w:r w:rsidR="00C23E76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 xml:space="preserve">  Wir haben an einer </w:t>
      </w:r>
      <w:proofErr w:type="spellStart"/>
      <w:r w:rsidR="00C23E76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>groszeren</w:t>
      </w:r>
      <w:proofErr w:type="spellEnd"/>
      <w:r w:rsidR="00C23E76">
        <w:rPr>
          <w:rFonts w:ascii="Calibri" w:hAnsi="Calibri" w:cstheme="majorHAnsi"/>
          <w:color w:val="000000" w:themeColor="text1"/>
          <w:sz w:val="22"/>
          <w:szCs w:val="22"/>
          <w:lang w:val="de-DE"/>
        </w:rPr>
        <w:t xml:space="preserve"> Socia-Media-Präsenz gearbeitet und versucht, die Website noch benutzerfreundlicher zu gestalten.</w:t>
      </w:r>
    </w:p>
    <w:p w14:paraId="5F39998F" w14:textId="77777777" w:rsidR="008D3D9D" w:rsidRPr="00C23E76" w:rsidRDefault="008D3D9D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  <w:lang w:val="nl-BE"/>
        </w:rPr>
      </w:pPr>
    </w:p>
    <w:p w14:paraId="724879D9" w14:textId="77777777" w:rsidR="00962DAC" w:rsidRDefault="00FD64E0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  <w:lang w:val="en-US"/>
        </w:rPr>
      </w:pPr>
      <w:r>
        <w:rPr>
          <w:rFonts w:ascii="Calibri" w:hAnsi="Calibri"/>
          <w:color w:val="000000" w:themeColor="text1"/>
          <w:sz w:val="22"/>
          <w:szCs w:val="22"/>
          <w:lang w:val="es-ES"/>
        </w:rPr>
        <w:t>Gracias a la participación de los colegios miembros de la FBE</w:t>
      </w:r>
      <w:r w:rsidR="001A65D3">
        <w:rPr>
          <w:rFonts w:ascii="Calibri" w:hAnsi="Calibri"/>
          <w:color w:val="000000" w:themeColor="text1"/>
          <w:sz w:val="22"/>
          <w:szCs w:val="22"/>
          <w:lang w:val="es-ES"/>
        </w:rPr>
        <w:t xml:space="preserve">, cada </w:t>
      </w:r>
      <w:proofErr w:type="gramStart"/>
      <w:r w:rsidR="001A65D3">
        <w:rPr>
          <w:rFonts w:ascii="Calibri" w:hAnsi="Calibri"/>
          <w:color w:val="000000" w:themeColor="text1"/>
          <w:sz w:val="22"/>
          <w:szCs w:val="22"/>
          <w:lang w:val="es-ES"/>
        </w:rPr>
        <w:t>año mas numerosos</w:t>
      </w:r>
      <w:proofErr w:type="gramEnd"/>
      <w:r w:rsidR="001A65D3">
        <w:rPr>
          <w:rFonts w:ascii="Calibri" w:hAnsi="Calibri"/>
          <w:color w:val="000000" w:themeColor="text1"/>
          <w:sz w:val="22"/>
          <w:szCs w:val="22"/>
          <w:lang w:val="es-ES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  <w:lang w:val="es-ES"/>
        </w:rPr>
        <w:t xml:space="preserve">en los </w:t>
      </w:r>
      <w:proofErr w:type="spellStart"/>
      <w:r>
        <w:rPr>
          <w:rFonts w:ascii="Calibri" w:hAnsi="Calibri"/>
          <w:color w:val="000000" w:themeColor="text1"/>
          <w:sz w:val="22"/>
          <w:szCs w:val="22"/>
          <w:lang w:val="es-ES"/>
        </w:rPr>
        <w:t>webinars</w:t>
      </w:r>
      <w:proofErr w:type="spellEnd"/>
      <w:r>
        <w:rPr>
          <w:rFonts w:ascii="Calibri" w:hAnsi="Calibri"/>
          <w:color w:val="000000" w:themeColor="text1"/>
          <w:sz w:val="22"/>
          <w:szCs w:val="22"/>
          <w:lang w:val="es-ES"/>
        </w:rPr>
        <w:t xml:space="preserve"> y </w:t>
      </w:r>
      <w:r w:rsidR="00C41E66">
        <w:rPr>
          <w:rFonts w:ascii="Calibri" w:hAnsi="Calibri"/>
          <w:color w:val="000000" w:themeColor="text1"/>
          <w:sz w:val="22"/>
          <w:szCs w:val="22"/>
          <w:lang w:val="es-ES"/>
        </w:rPr>
        <w:t>en</w:t>
      </w:r>
      <w:r w:rsidR="001A65D3">
        <w:rPr>
          <w:rFonts w:ascii="Calibri" w:hAnsi="Calibri"/>
          <w:color w:val="000000" w:themeColor="text1"/>
          <w:sz w:val="22"/>
          <w:szCs w:val="22"/>
          <w:lang w:val="es-ES"/>
        </w:rPr>
        <w:t>cue</w:t>
      </w:r>
      <w:r w:rsidR="00D0564B">
        <w:rPr>
          <w:rFonts w:ascii="Calibri" w:hAnsi="Calibri"/>
          <w:color w:val="000000" w:themeColor="text1"/>
          <w:sz w:val="22"/>
          <w:szCs w:val="22"/>
          <w:lang w:val="es-ES"/>
        </w:rPr>
        <w:t xml:space="preserve">ntros presenciales, estos </w:t>
      </w:r>
      <w:r w:rsidR="004B3D99">
        <w:rPr>
          <w:rFonts w:ascii="Calibri" w:hAnsi="Calibri"/>
          <w:color w:val="000000" w:themeColor="text1"/>
          <w:sz w:val="22"/>
          <w:szCs w:val="22"/>
          <w:lang w:val="es-ES"/>
        </w:rPr>
        <w:t>8</w:t>
      </w:r>
      <w:r>
        <w:rPr>
          <w:rFonts w:ascii="Calibri" w:hAnsi="Calibri"/>
          <w:color w:val="000000" w:themeColor="text1"/>
          <w:sz w:val="22"/>
          <w:szCs w:val="22"/>
          <w:lang w:val="es-ES"/>
        </w:rPr>
        <w:t xml:space="preserve"> meses </w:t>
      </w:r>
      <w:r w:rsidR="00962DAC">
        <w:rPr>
          <w:rFonts w:ascii="Calibri" w:hAnsi="Calibri"/>
          <w:color w:val="000000" w:themeColor="text1"/>
          <w:sz w:val="22"/>
          <w:szCs w:val="22"/>
          <w:lang w:val="es-ES"/>
        </w:rPr>
        <w:t xml:space="preserve">y medio </w:t>
      </w:r>
      <w:r>
        <w:rPr>
          <w:rFonts w:ascii="Calibri" w:hAnsi="Calibri"/>
          <w:color w:val="000000" w:themeColor="text1"/>
          <w:sz w:val="22"/>
          <w:szCs w:val="22"/>
          <w:lang w:val="es-ES"/>
        </w:rPr>
        <w:t xml:space="preserve">han </w:t>
      </w:r>
      <w:proofErr w:type="gramStart"/>
      <w:r>
        <w:rPr>
          <w:rFonts w:ascii="Calibri" w:hAnsi="Calibri"/>
          <w:color w:val="000000" w:themeColor="text1"/>
          <w:sz w:val="22"/>
          <w:szCs w:val="22"/>
          <w:lang w:val="es-ES"/>
        </w:rPr>
        <w:t xml:space="preserve">sido </w:t>
      </w:r>
      <w:r w:rsidR="00962DAC">
        <w:rPr>
          <w:rFonts w:ascii="Calibri" w:hAnsi="Calibri"/>
          <w:color w:val="000000" w:themeColor="text1"/>
          <w:sz w:val="22"/>
          <w:szCs w:val="22"/>
          <w:lang w:val="es-ES"/>
        </w:rPr>
        <w:t>,</w:t>
      </w:r>
      <w:proofErr w:type="gramEnd"/>
      <w:r w:rsidR="00962DAC">
        <w:rPr>
          <w:rFonts w:ascii="Calibri" w:hAnsi="Calibri"/>
          <w:color w:val="000000" w:themeColor="text1"/>
          <w:sz w:val="22"/>
          <w:szCs w:val="22"/>
          <w:lang w:val="es-ES"/>
        </w:rPr>
        <w:t xml:space="preserve"> otra vez, </w:t>
      </w:r>
      <w:r>
        <w:rPr>
          <w:rFonts w:ascii="Calibri" w:hAnsi="Calibri"/>
          <w:color w:val="000000" w:themeColor="text1"/>
          <w:sz w:val="22"/>
          <w:szCs w:val="22"/>
          <w:lang w:val="es-ES"/>
        </w:rPr>
        <w:t xml:space="preserve">lleno de trabajo, de felicidad y de éxito.  </w:t>
      </w:r>
      <w:r w:rsidRPr="004E6D6B">
        <w:rPr>
          <w:rFonts w:ascii="Calibri" w:hAnsi="Calibri"/>
          <w:color w:val="000000" w:themeColor="text1"/>
          <w:sz w:val="22"/>
          <w:szCs w:val="22"/>
          <w:lang w:val="en-US"/>
        </w:rPr>
        <w:t xml:space="preserve">La </w:t>
      </w:r>
      <w:proofErr w:type="spellStart"/>
      <w:r w:rsidRPr="004E6D6B">
        <w:rPr>
          <w:rFonts w:ascii="Calibri" w:hAnsi="Calibri"/>
          <w:color w:val="000000" w:themeColor="text1"/>
          <w:sz w:val="22"/>
          <w:szCs w:val="22"/>
          <w:lang w:val="en-US"/>
        </w:rPr>
        <w:t>Fe</w:t>
      </w:r>
      <w:r w:rsidR="00E739CB" w:rsidRPr="004E6D6B">
        <w:rPr>
          <w:rFonts w:ascii="Calibri" w:hAnsi="Calibri"/>
          <w:color w:val="000000" w:themeColor="text1"/>
          <w:sz w:val="22"/>
          <w:szCs w:val="22"/>
          <w:lang w:val="en-US"/>
        </w:rPr>
        <w:t>deración</w:t>
      </w:r>
      <w:proofErr w:type="spellEnd"/>
      <w:r w:rsidR="00E739CB" w:rsidRPr="004E6D6B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es mas viva </w:t>
      </w:r>
      <w:proofErr w:type="spellStart"/>
      <w:r w:rsidR="00E739CB" w:rsidRPr="004E6D6B">
        <w:rPr>
          <w:rFonts w:ascii="Calibri" w:hAnsi="Calibri"/>
          <w:color w:val="000000" w:themeColor="text1"/>
          <w:sz w:val="22"/>
          <w:szCs w:val="22"/>
          <w:lang w:val="en-US"/>
        </w:rPr>
        <w:t>que</w:t>
      </w:r>
      <w:proofErr w:type="spellEnd"/>
      <w:r w:rsidR="00E739CB" w:rsidRPr="004E6D6B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739CB" w:rsidRPr="004E6D6B">
        <w:rPr>
          <w:rFonts w:ascii="Calibri" w:hAnsi="Calibri"/>
          <w:color w:val="000000" w:themeColor="text1"/>
          <w:sz w:val="22"/>
          <w:szCs w:val="22"/>
          <w:lang w:val="en-US"/>
        </w:rPr>
        <w:t>nunca</w:t>
      </w:r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>y</w:t>
      </w:r>
      <w:proofErr w:type="spellEnd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>listo</w:t>
      </w:r>
      <w:proofErr w:type="spellEnd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para </w:t>
      </w:r>
      <w:proofErr w:type="spellStart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>una</w:t>
      </w:r>
      <w:proofErr w:type="spellEnd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>nueva</w:t>
      </w:r>
      <w:proofErr w:type="spellEnd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era, con </w:t>
      </w:r>
      <w:proofErr w:type="spellStart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>el</w:t>
      </w:r>
      <w:proofErr w:type="spellEnd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>apoyo</w:t>
      </w:r>
      <w:proofErr w:type="spellEnd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>los</w:t>
      </w:r>
      <w:proofErr w:type="spellEnd"/>
      <w:r w:rsidR="00962DAC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Amici.</w:t>
      </w:r>
    </w:p>
    <w:p w14:paraId="3BDFC77D" w14:textId="77777777" w:rsidR="00962DAC" w:rsidRDefault="00962DAC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  <w:lang w:val="en-US"/>
        </w:rPr>
      </w:pPr>
    </w:p>
    <w:p w14:paraId="66FFCC31" w14:textId="4975964C" w:rsidR="009632CF" w:rsidRPr="004E6D6B" w:rsidRDefault="00962DAC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  <w:lang w:val="en-US"/>
        </w:rPr>
      </w:pPr>
      <w:r>
        <w:rPr>
          <w:rFonts w:ascii="Calibri" w:hAnsi="Calibri"/>
          <w:color w:val="000000" w:themeColor="text1"/>
          <w:sz w:val="22"/>
          <w:szCs w:val="22"/>
          <w:lang w:val="en-US"/>
        </w:rPr>
        <w:t>The Federation is full of energy to live a new era, with the support of the Amici.</w:t>
      </w:r>
    </w:p>
    <w:p w14:paraId="233EFBED" w14:textId="77777777" w:rsidR="006072C5" w:rsidRPr="004E6D6B" w:rsidRDefault="006072C5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  <w:lang w:val="en-US"/>
        </w:rPr>
      </w:pPr>
    </w:p>
    <w:p w14:paraId="5D6186B3" w14:textId="43234D5B" w:rsidR="00382F31" w:rsidRPr="00785727" w:rsidRDefault="005E2BCD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B</w:t>
      </w:r>
      <w:r w:rsidR="00962DAC">
        <w:rPr>
          <w:rFonts w:ascii="Calibri" w:hAnsi="Calibri"/>
          <w:color w:val="000000" w:themeColor="text1"/>
          <w:sz w:val="22"/>
          <w:szCs w:val="22"/>
        </w:rPr>
        <w:t>ucharest</w:t>
      </w:r>
      <w:r w:rsidR="009A1255" w:rsidRPr="00785727">
        <w:rPr>
          <w:rFonts w:ascii="Calibri" w:hAnsi="Calibri"/>
          <w:color w:val="000000" w:themeColor="text1"/>
          <w:sz w:val="22"/>
          <w:szCs w:val="22"/>
        </w:rPr>
        <w:t xml:space="preserve">, the </w:t>
      </w:r>
      <w:r w:rsidR="00962DAC">
        <w:rPr>
          <w:rFonts w:ascii="Calibri" w:hAnsi="Calibri"/>
          <w:color w:val="000000" w:themeColor="text1"/>
          <w:sz w:val="22"/>
          <w:szCs w:val="22"/>
        </w:rPr>
        <w:t>13</w:t>
      </w:r>
      <w:r w:rsidRPr="005E2BCD">
        <w:rPr>
          <w:rFonts w:ascii="Calibri" w:hAnsi="Calibri"/>
          <w:color w:val="000000" w:themeColor="text1"/>
          <w:sz w:val="22"/>
          <w:szCs w:val="22"/>
          <w:vertAlign w:val="superscript"/>
        </w:rPr>
        <w:t>st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2C4BBE">
        <w:rPr>
          <w:rFonts w:ascii="Calibri" w:hAnsi="Calibri"/>
          <w:color w:val="000000" w:themeColor="text1"/>
          <w:sz w:val="22"/>
          <w:szCs w:val="22"/>
        </w:rPr>
        <w:t xml:space="preserve">of </w:t>
      </w:r>
      <w:r w:rsidR="00962DAC">
        <w:rPr>
          <w:rFonts w:ascii="Calibri" w:hAnsi="Calibri"/>
          <w:color w:val="000000" w:themeColor="text1"/>
          <w:sz w:val="22"/>
          <w:szCs w:val="22"/>
        </w:rPr>
        <w:t>June 2026</w:t>
      </w:r>
    </w:p>
    <w:p w14:paraId="5B9BE058" w14:textId="77777777" w:rsidR="00E739CB" w:rsidRDefault="009A1255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 w:rsidRPr="00785727">
        <w:rPr>
          <w:rFonts w:ascii="Calibri" w:hAnsi="Calibri"/>
          <w:color w:val="000000" w:themeColor="text1"/>
          <w:sz w:val="22"/>
          <w:szCs w:val="22"/>
        </w:rPr>
        <w:t>Patrick A. DILLEN</w:t>
      </w:r>
    </w:p>
    <w:p w14:paraId="20F4D053" w14:textId="05FA7367" w:rsidR="009A1255" w:rsidRPr="00785727" w:rsidRDefault="009A1255" w:rsidP="00B835F2">
      <w:pPr>
        <w:tabs>
          <w:tab w:val="left" w:pos="1452"/>
          <w:tab w:val="left" w:pos="2410"/>
          <w:tab w:val="left" w:pos="2835"/>
        </w:tabs>
        <w:rPr>
          <w:rFonts w:ascii="Calibri" w:hAnsi="Calibri"/>
          <w:color w:val="000000" w:themeColor="text1"/>
          <w:sz w:val="22"/>
          <w:szCs w:val="22"/>
        </w:rPr>
      </w:pPr>
      <w:r w:rsidRPr="00785727">
        <w:rPr>
          <w:rFonts w:ascii="Calibri" w:hAnsi="Calibri"/>
          <w:color w:val="000000" w:themeColor="text1"/>
          <w:sz w:val="22"/>
          <w:szCs w:val="22"/>
        </w:rPr>
        <w:t>Secre</w:t>
      </w:r>
      <w:r w:rsidR="00261033">
        <w:rPr>
          <w:rFonts w:ascii="Calibri" w:hAnsi="Calibri"/>
          <w:color w:val="000000" w:themeColor="text1"/>
          <w:sz w:val="22"/>
          <w:szCs w:val="22"/>
        </w:rPr>
        <w:t>t</w:t>
      </w:r>
      <w:r w:rsidRPr="00785727">
        <w:rPr>
          <w:rFonts w:ascii="Calibri" w:hAnsi="Calibri"/>
          <w:color w:val="000000" w:themeColor="text1"/>
          <w:sz w:val="22"/>
          <w:szCs w:val="22"/>
        </w:rPr>
        <w:t>ary-General FBE</w:t>
      </w:r>
    </w:p>
    <w:sectPr w:rsidR="009A1255" w:rsidRPr="00785727" w:rsidSect="00E03B75">
      <w:footnotePr>
        <w:numFmt w:val="chicago"/>
      </w:footnotePr>
      <w:pgSz w:w="11900" w:h="16840"/>
      <w:pgMar w:top="7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270A" w14:textId="77777777" w:rsidR="00FA0405" w:rsidRDefault="00FA0405" w:rsidP="00F26796">
      <w:r>
        <w:separator/>
      </w:r>
    </w:p>
  </w:endnote>
  <w:endnote w:type="continuationSeparator" w:id="0">
    <w:p w14:paraId="55F1D5FC" w14:textId="77777777" w:rsidR="00FA0405" w:rsidRDefault="00FA0405" w:rsidP="00F2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6A62" w14:textId="77777777" w:rsidR="00FA0405" w:rsidRDefault="00FA0405" w:rsidP="00F26796">
      <w:r>
        <w:separator/>
      </w:r>
    </w:p>
  </w:footnote>
  <w:footnote w:type="continuationSeparator" w:id="0">
    <w:p w14:paraId="5016E62C" w14:textId="77777777" w:rsidR="00FA0405" w:rsidRDefault="00FA0405" w:rsidP="00F26796">
      <w:r>
        <w:continuationSeparator/>
      </w:r>
    </w:p>
  </w:footnote>
  <w:footnote w:id="1">
    <w:p w14:paraId="10EC639B" w14:textId="77777777" w:rsidR="00F26796" w:rsidRDefault="00F26796" w:rsidP="006C5AAF">
      <w:pPr>
        <w:pStyle w:val="Defaul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If any translation would be needed, please do not hesitate to contact me. Se fosse necessaria </w:t>
      </w:r>
      <w:proofErr w:type="spellStart"/>
      <w:r>
        <w:rPr>
          <w:sz w:val="16"/>
          <w:szCs w:val="16"/>
        </w:rPr>
        <w:t>una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traduzione</w:t>
      </w:r>
      <w:proofErr w:type="spellEnd"/>
      <w:r>
        <w:rPr>
          <w:sz w:val="16"/>
          <w:szCs w:val="16"/>
        </w:rPr>
        <w:t xml:space="preserve">, non </w:t>
      </w:r>
      <w:proofErr w:type="spellStart"/>
      <w:r>
        <w:rPr>
          <w:sz w:val="16"/>
          <w:szCs w:val="16"/>
        </w:rPr>
        <w:t>esitate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contattarmi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Sollte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eine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Übersetzung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benötigt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werden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zögern</w:t>
      </w:r>
      <w:proofErr w:type="spellEnd"/>
      <w:r>
        <w:rPr>
          <w:sz w:val="16"/>
          <w:szCs w:val="16"/>
        </w:rPr>
        <w:t xml:space="preserve"> Sie bitte nicht </w:t>
      </w:r>
      <w:proofErr w:type="spellStart"/>
      <w:r>
        <w:rPr>
          <w:sz w:val="16"/>
          <w:szCs w:val="16"/>
        </w:rPr>
        <w:t>sich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bei</w:t>
      </w:r>
      <w:proofErr w:type="spellEnd"/>
      <w:r>
        <w:rPr>
          <w:sz w:val="16"/>
          <w:szCs w:val="16"/>
        </w:rPr>
        <w:t xml:space="preserve"> mir </w:t>
      </w:r>
      <w:proofErr w:type="spellStart"/>
      <w:r>
        <w:rPr>
          <w:sz w:val="16"/>
          <w:szCs w:val="16"/>
        </w:rPr>
        <w:t>zu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melden</w:t>
      </w:r>
      <w:proofErr w:type="spellEnd"/>
      <w:r>
        <w:rPr>
          <w:sz w:val="16"/>
          <w:szCs w:val="16"/>
        </w:rPr>
        <w:t xml:space="preserve">. </w:t>
      </w:r>
      <w:r w:rsidRPr="00853E19">
        <w:rPr>
          <w:sz w:val="16"/>
          <w:szCs w:val="16"/>
          <w:lang w:val="es-ES"/>
        </w:rPr>
        <w:t xml:space="preserve">Si fue necesaria una traducción, no dude en ponerse en contacto conmigo. </w:t>
      </w:r>
      <w:r w:rsidRPr="00853E19">
        <w:rPr>
          <w:sz w:val="16"/>
          <w:szCs w:val="16"/>
          <w:lang w:val="nl-BE"/>
        </w:rPr>
        <w:t xml:space="preserve">Wann een eng Iwwersetzung bräicht, soll e séch bei mir mellen. Als een vertaling nodig </w:t>
      </w:r>
      <w:r w:rsidR="00F12D63" w:rsidRPr="00853E19">
        <w:rPr>
          <w:sz w:val="16"/>
          <w:szCs w:val="16"/>
          <w:lang w:val="nl-BE"/>
        </w:rPr>
        <w:t>i</w:t>
      </w:r>
      <w:r w:rsidRPr="00853E19">
        <w:rPr>
          <w:sz w:val="16"/>
          <w:szCs w:val="16"/>
          <w:lang w:val="nl-BE"/>
        </w:rPr>
        <w:t xml:space="preserve">s, aarzel dan niet om contact met mij op te nemen! </w:t>
      </w:r>
      <w:r w:rsidRPr="00853E19">
        <w:rPr>
          <w:sz w:val="16"/>
          <w:szCs w:val="16"/>
          <w:lang w:val="es-ES"/>
        </w:rPr>
        <w:t xml:space="preserve">Si </w:t>
      </w:r>
      <w:proofErr w:type="spellStart"/>
      <w:r w:rsidRPr="00853E19">
        <w:rPr>
          <w:sz w:val="16"/>
          <w:szCs w:val="16"/>
          <w:lang w:val="es-ES"/>
        </w:rPr>
        <w:t>calgués</w:t>
      </w:r>
      <w:proofErr w:type="spellEnd"/>
      <w:r w:rsidRPr="00853E19">
        <w:rPr>
          <w:sz w:val="16"/>
          <w:szCs w:val="16"/>
          <w:lang w:val="es-ES"/>
        </w:rPr>
        <w:t xml:space="preserve"> una </w:t>
      </w:r>
      <w:proofErr w:type="spellStart"/>
      <w:r w:rsidRPr="00853E19">
        <w:rPr>
          <w:sz w:val="16"/>
          <w:szCs w:val="16"/>
          <w:lang w:val="es-ES"/>
        </w:rPr>
        <w:t>traducció</w:t>
      </w:r>
      <w:proofErr w:type="spellEnd"/>
      <w:r w:rsidRPr="00853E19">
        <w:rPr>
          <w:sz w:val="16"/>
          <w:szCs w:val="16"/>
          <w:lang w:val="es-ES"/>
        </w:rPr>
        <w:t xml:space="preserve">, no </w:t>
      </w:r>
      <w:proofErr w:type="spellStart"/>
      <w:r w:rsidRPr="00853E19">
        <w:rPr>
          <w:sz w:val="16"/>
          <w:szCs w:val="16"/>
          <w:lang w:val="es-ES"/>
        </w:rPr>
        <w:t>dubteu</w:t>
      </w:r>
      <w:proofErr w:type="spellEnd"/>
      <w:r w:rsidRPr="00853E19">
        <w:rPr>
          <w:sz w:val="16"/>
          <w:szCs w:val="16"/>
          <w:lang w:val="es-ES"/>
        </w:rPr>
        <w:t xml:space="preserve"> a posar-vos en contacte </w:t>
      </w:r>
      <w:proofErr w:type="spellStart"/>
      <w:r w:rsidRPr="00853E19">
        <w:rPr>
          <w:sz w:val="16"/>
          <w:szCs w:val="16"/>
          <w:lang w:val="es-ES"/>
        </w:rPr>
        <w:t>amb</w:t>
      </w:r>
      <w:proofErr w:type="spellEnd"/>
      <w:r w:rsidRPr="00853E19">
        <w:rPr>
          <w:sz w:val="16"/>
          <w:szCs w:val="16"/>
          <w:lang w:val="es-ES"/>
        </w:rPr>
        <w:t xml:space="preserve"> </w:t>
      </w:r>
      <w:proofErr w:type="spellStart"/>
      <w:r w:rsidRPr="00853E19">
        <w:rPr>
          <w:sz w:val="16"/>
          <w:szCs w:val="16"/>
          <w:lang w:val="es-ES"/>
        </w:rPr>
        <w:t>mi</w:t>
      </w:r>
      <w:proofErr w:type="spellEnd"/>
      <w:r w:rsidRPr="00853E19">
        <w:rPr>
          <w:sz w:val="16"/>
          <w:szCs w:val="16"/>
          <w:lang w:val="es-ES"/>
        </w:rPr>
        <w:t xml:space="preserve">. </w:t>
      </w:r>
      <w:r w:rsidRPr="00853E19">
        <w:rPr>
          <w:lang w:val="es-ES"/>
        </w:rPr>
        <w:t xml:space="preserve"> </w:t>
      </w:r>
    </w:p>
    <w:p w14:paraId="77CD0EAC" w14:textId="5A5E1E54" w:rsidR="005E2BCD" w:rsidRPr="005E2BCD" w:rsidRDefault="005E2BCD" w:rsidP="006C5AAF">
      <w:pPr>
        <w:pStyle w:val="Default"/>
        <w:rPr>
          <w:sz w:val="16"/>
          <w:szCs w:val="16"/>
        </w:rPr>
      </w:pPr>
      <w:r w:rsidRPr="005E2BCD">
        <w:rPr>
          <w:sz w:val="16"/>
          <w:szCs w:val="16"/>
          <w:vertAlign w:val="superscript"/>
        </w:rPr>
        <w:t>p</w:t>
      </w:r>
      <w:r w:rsidRPr="005E2BCD">
        <w:rPr>
          <w:sz w:val="16"/>
          <w:szCs w:val="16"/>
        </w:rPr>
        <w:t xml:space="preserve"> Present</w:t>
      </w:r>
    </w:p>
    <w:p w14:paraId="1C8FF95D" w14:textId="0EE391A0" w:rsidR="005E2BCD" w:rsidRPr="005E2BCD" w:rsidRDefault="005E2BCD" w:rsidP="006C5AAF">
      <w:pPr>
        <w:pStyle w:val="Default"/>
        <w:rPr>
          <w:sz w:val="16"/>
          <w:szCs w:val="16"/>
        </w:rPr>
      </w:pPr>
      <w:r w:rsidRPr="005E2BCD">
        <w:rPr>
          <w:sz w:val="16"/>
          <w:szCs w:val="16"/>
          <w:vertAlign w:val="superscript"/>
        </w:rPr>
        <w:t>v</w:t>
      </w:r>
      <w:r w:rsidRPr="005E2BCD">
        <w:rPr>
          <w:sz w:val="16"/>
          <w:szCs w:val="16"/>
        </w:rPr>
        <w:t xml:space="preserve"> by Video Conference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D58A6"/>
    <w:multiLevelType w:val="hybridMultilevel"/>
    <w:tmpl w:val="3C223790"/>
    <w:lvl w:ilvl="0" w:tplc="B39878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C4647"/>
    <w:multiLevelType w:val="hybridMultilevel"/>
    <w:tmpl w:val="95BE4400"/>
    <w:lvl w:ilvl="0" w:tplc="84C4C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C6DA8"/>
    <w:multiLevelType w:val="hybridMultilevel"/>
    <w:tmpl w:val="D00E543C"/>
    <w:lvl w:ilvl="0" w:tplc="A5F66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07A3"/>
    <w:multiLevelType w:val="hybridMultilevel"/>
    <w:tmpl w:val="FE721D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816311"/>
    <w:multiLevelType w:val="hybridMultilevel"/>
    <w:tmpl w:val="7202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512B8"/>
    <w:multiLevelType w:val="hybridMultilevel"/>
    <w:tmpl w:val="DCCA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91FA9"/>
    <w:multiLevelType w:val="hybridMultilevel"/>
    <w:tmpl w:val="AB88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24F83"/>
    <w:multiLevelType w:val="hybridMultilevel"/>
    <w:tmpl w:val="BF44381C"/>
    <w:lvl w:ilvl="0" w:tplc="743698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9E213C"/>
    <w:multiLevelType w:val="hybridMultilevel"/>
    <w:tmpl w:val="125EEB54"/>
    <w:lvl w:ilvl="0" w:tplc="B39878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54592">
    <w:abstractNumId w:val="8"/>
  </w:num>
  <w:num w:numId="2" w16cid:durableId="435946206">
    <w:abstractNumId w:val="4"/>
  </w:num>
  <w:num w:numId="3" w16cid:durableId="831946174">
    <w:abstractNumId w:val="5"/>
  </w:num>
  <w:num w:numId="4" w16cid:durableId="1320963109">
    <w:abstractNumId w:val="0"/>
  </w:num>
  <w:num w:numId="5" w16cid:durableId="1877888351">
    <w:abstractNumId w:val="6"/>
  </w:num>
  <w:num w:numId="6" w16cid:durableId="773481223">
    <w:abstractNumId w:val="3"/>
  </w:num>
  <w:num w:numId="7" w16cid:durableId="1340616698">
    <w:abstractNumId w:val="2"/>
  </w:num>
  <w:num w:numId="8" w16cid:durableId="457912286">
    <w:abstractNumId w:val="7"/>
  </w:num>
  <w:num w:numId="9" w16cid:durableId="184374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75"/>
    <w:rsid w:val="000551B3"/>
    <w:rsid w:val="00085AB9"/>
    <w:rsid w:val="00093591"/>
    <w:rsid w:val="000A6FBB"/>
    <w:rsid w:val="000E6FA7"/>
    <w:rsid w:val="00124A47"/>
    <w:rsid w:val="00127E45"/>
    <w:rsid w:val="00172CDF"/>
    <w:rsid w:val="00191777"/>
    <w:rsid w:val="001A4598"/>
    <w:rsid w:val="001A65D3"/>
    <w:rsid w:val="001B72CD"/>
    <w:rsid w:val="001D410B"/>
    <w:rsid w:val="00235BC6"/>
    <w:rsid w:val="00250953"/>
    <w:rsid w:val="00261033"/>
    <w:rsid w:val="002900C7"/>
    <w:rsid w:val="00292C68"/>
    <w:rsid w:val="002C067C"/>
    <w:rsid w:val="002C2326"/>
    <w:rsid w:val="002C4BBE"/>
    <w:rsid w:val="00312700"/>
    <w:rsid w:val="0035364D"/>
    <w:rsid w:val="00382F31"/>
    <w:rsid w:val="00385D29"/>
    <w:rsid w:val="003D4B9D"/>
    <w:rsid w:val="004747E0"/>
    <w:rsid w:val="004B0BFC"/>
    <w:rsid w:val="004B3D99"/>
    <w:rsid w:val="004E4FF8"/>
    <w:rsid w:val="004E6D6B"/>
    <w:rsid w:val="00510757"/>
    <w:rsid w:val="005217B3"/>
    <w:rsid w:val="00531746"/>
    <w:rsid w:val="00534931"/>
    <w:rsid w:val="00542312"/>
    <w:rsid w:val="00543E74"/>
    <w:rsid w:val="005A095F"/>
    <w:rsid w:val="005B74BC"/>
    <w:rsid w:val="005E2BCD"/>
    <w:rsid w:val="00605E3C"/>
    <w:rsid w:val="006072C5"/>
    <w:rsid w:val="00622B0D"/>
    <w:rsid w:val="00671A64"/>
    <w:rsid w:val="006933E8"/>
    <w:rsid w:val="00696E97"/>
    <w:rsid w:val="006A3DDF"/>
    <w:rsid w:val="006B2665"/>
    <w:rsid w:val="006C5AAF"/>
    <w:rsid w:val="006D3925"/>
    <w:rsid w:val="006D4B3A"/>
    <w:rsid w:val="006F46CC"/>
    <w:rsid w:val="00712B52"/>
    <w:rsid w:val="00720065"/>
    <w:rsid w:val="007345F8"/>
    <w:rsid w:val="00740797"/>
    <w:rsid w:val="007660CA"/>
    <w:rsid w:val="00785727"/>
    <w:rsid w:val="00785C37"/>
    <w:rsid w:val="00787C43"/>
    <w:rsid w:val="00790B6D"/>
    <w:rsid w:val="007C207D"/>
    <w:rsid w:val="007C54E2"/>
    <w:rsid w:val="00800870"/>
    <w:rsid w:val="0081685A"/>
    <w:rsid w:val="00847683"/>
    <w:rsid w:val="00853E19"/>
    <w:rsid w:val="00866338"/>
    <w:rsid w:val="008D3D9D"/>
    <w:rsid w:val="00955EEB"/>
    <w:rsid w:val="00960491"/>
    <w:rsid w:val="00962DAC"/>
    <w:rsid w:val="009632CF"/>
    <w:rsid w:val="009A1255"/>
    <w:rsid w:val="009F4A21"/>
    <w:rsid w:val="00A07199"/>
    <w:rsid w:val="00A21617"/>
    <w:rsid w:val="00A347A1"/>
    <w:rsid w:val="00A72B1B"/>
    <w:rsid w:val="00A8018C"/>
    <w:rsid w:val="00AA4013"/>
    <w:rsid w:val="00AB7060"/>
    <w:rsid w:val="00AC740B"/>
    <w:rsid w:val="00AE5C80"/>
    <w:rsid w:val="00B00DA7"/>
    <w:rsid w:val="00B02E3C"/>
    <w:rsid w:val="00B17D2C"/>
    <w:rsid w:val="00B4658B"/>
    <w:rsid w:val="00B73C5F"/>
    <w:rsid w:val="00B75BB0"/>
    <w:rsid w:val="00B835F2"/>
    <w:rsid w:val="00BB2F9E"/>
    <w:rsid w:val="00BE3474"/>
    <w:rsid w:val="00C02067"/>
    <w:rsid w:val="00C23E76"/>
    <w:rsid w:val="00C36556"/>
    <w:rsid w:val="00C40814"/>
    <w:rsid w:val="00C414BF"/>
    <w:rsid w:val="00C41E66"/>
    <w:rsid w:val="00C84737"/>
    <w:rsid w:val="00C873EF"/>
    <w:rsid w:val="00CC3BF7"/>
    <w:rsid w:val="00D0564B"/>
    <w:rsid w:val="00D46E99"/>
    <w:rsid w:val="00D720E4"/>
    <w:rsid w:val="00D77470"/>
    <w:rsid w:val="00D80B2C"/>
    <w:rsid w:val="00D82D9C"/>
    <w:rsid w:val="00DC4A19"/>
    <w:rsid w:val="00DD1370"/>
    <w:rsid w:val="00DD440A"/>
    <w:rsid w:val="00E00B69"/>
    <w:rsid w:val="00E03B75"/>
    <w:rsid w:val="00E23047"/>
    <w:rsid w:val="00E27012"/>
    <w:rsid w:val="00E32195"/>
    <w:rsid w:val="00E52369"/>
    <w:rsid w:val="00E739CB"/>
    <w:rsid w:val="00E82361"/>
    <w:rsid w:val="00E82456"/>
    <w:rsid w:val="00E84247"/>
    <w:rsid w:val="00E850AC"/>
    <w:rsid w:val="00EA4C06"/>
    <w:rsid w:val="00EA744C"/>
    <w:rsid w:val="00EE17DD"/>
    <w:rsid w:val="00EF3189"/>
    <w:rsid w:val="00F12D63"/>
    <w:rsid w:val="00F177D4"/>
    <w:rsid w:val="00F26796"/>
    <w:rsid w:val="00F34397"/>
    <w:rsid w:val="00F958BF"/>
    <w:rsid w:val="00FA0405"/>
    <w:rsid w:val="00FA7F93"/>
    <w:rsid w:val="00FD12E9"/>
    <w:rsid w:val="00FD64E0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3ED9A"/>
  <w14:defaultImageDpi w14:val="32767"/>
  <w15:chartTrackingRefBased/>
  <w15:docId w15:val="{86577D54-48D1-6842-939A-169A3F7D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3B7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7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7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2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C3BF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85727"/>
  </w:style>
  <w:style w:type="paragraph" w:styleId="Header">
    <w:name w:val="header"/>
    <w:basedOn w:val="Normal"/>
    <w:link w:val="HeaderChar"/>
    <w:uiPriority w:val="99"/>
    <w:unhideWhenUsed/>
    <w:rsid w:val="00085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AB9"/>
  </w:style>
  <w:style w:type="paragraph" w:styleId="Footer">
    <w:name w:val="footer"/>
    <w:basedOn w:val="Normal"/>
    <w:link w:val="FooterChar"/>
    <w:uiPriority w:val="99"/>
    <w:unhideWhenUsed/>
    <w:rsid w:val="00085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b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786</Words>
  <Characters>3990</Characters>
  <Application>Microsoft Office Word</Application>
  <DocSecurity>0</DocSecurity>
  <Lines>105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Nederlandse orde van Advocaten bij de Balie te Brus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Dillen</dc:creator>
  <cp:keywords/>
  <dc:description/>
  <cp:lastModifiedBy>Patrick A. Dillen</cp:lastModifiedBy>
  <cp:revision>6</cp:revision>
  <dcterms:created xsi:type="dcterms:W3CDTF">2026-06-10T11:37:00Z</dcterms:created>
  <dcterms:modified xsi:type="dcterms:W3CDTF">2026-06-11T10:11:00Z</dcterms:modified>
</cp:coreProperties>
</file>